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49" w:rsidRDefault="00F6091C" w:rsidP="00BE3CBB">
      <w:pPr>
        <w:spacing w:after="120" w:line="240" w:lineRule="auto"/>
        <w:jc w:val="both"/>
        <w:rPr>
          <w:rFonts w:ascii="Times New Roman" w:hAnsi="Times New Roman"/>
          <w:b/>
          <w:sz w:val="24"/>
          <w:szCs w:val="24"/>
          <w:lang w:val="pl-PL"/>
        </w:rPr>
      </w:pPr>
      <w:r w:rsidRPr="00BE3CBB">
        <w:rPr>
          <w:rFonts w:ascii="Times New Roman" w:hAnsi="Times New Roman"/>
          <w:sz w:val="24"/>
          <w:szCs w:val="24"/>
          <w:lang w:val="pl-PL"/>
        </w:rPr>
        <w:t>Tagung</w:t>
      </w:r>
      <w:r w:rsidR="00BE3CBB">
        <w:rPr>
          <w:rFonts w:ascii="Times New Roman" w:hAnsi="Times New Roman"/>
          <w:sz w:val="24"/>
          <w:szCs w:val="24"/>
          <w:lang w:val="pl-PL"/>
        </w:rPr>
        <w:t xml:space="preserve">: </w:t>
      </w:r>
      <w:r w:rsidR="0024738D" w:rsidRPr="00BE3CBB">
        <w:rPr>
          <w:rFonts w:ascii="Times New Roman" w:hAnsi="Times New Roman"/>
          <w:b/>
          <w:sz w:val="24"/>
          <w:szCs w:val="24"/>
          <w:lang w:val="pl-PL"/>
        </w:rPr>
        <w:t>Region</w:t>
      </w:r>
      <w:r w:rsidRPr="00BE3CBB">
        <w:rPr>
          <w:rFonts w:ascii="Times New Roman" w:hAnsi="Times New Roman"/>
          <w:b/>
          <w:sz w:val="24"/>
          <w:szCs w:val="24"/>
          <w:lang w:val="pl-PL"/>
        </w:rPr>
        <w:t>s</w:t>
      </w:r>
      <w:r w:rsidR="0024738D" w:rsidRPr="00BE3CBB">
        <w:rPr>
          <w:rFonts w:ascii="Times New Roman" w:hAnsi="Times New Roman"/>
          <w:b/>
          <w:sz w:val="24"/>
          <w:szCs w:val="24"/>
          <w:lang w:val="pl-PL"/>
        </w:rPr>
        <w:t>mache</w:t>
      </w:r>
      <w:r w:rsidRPr="00BE3CBB">
        <w:rPr>
          <w:rFonts w:ascii="Times New Roman" w:hAnsi="Times New Roman"/>
          <w:b/>
          <w:sz w:val="24"/>
          <w:szCs w:val="24"/>
          <w:lang w:val="pl-PL"/>
        </w:rPr>
        <w:t>r</w:t>
      </w:r>
      <w:r w:rsidR="0024738D" w:rsidRPr="00BE3CBB">
        <w:rPr>
          <w:rFonts w:ascii="Times New Roman" w:hAnsi="Times New Roman"/>
          <w:b/>
          <w:sz w:val="24"/>
          <w:szCs w:val="24"/>
          <w:lang w:val="pl-PL"/>
        </w:rPr>
        <w:t xml:space="preserve"> in (Ost-</w:t>
      </w:r>
      <w:proofErr w:type="gramStart"/>
      <w:r w:rsidR="0024738D" w:rsidRPr="00BE3CBB">
        <w:rPr>
          <w:rFonts w:ascii="Times New Roman" w:hAnsi="Times New Roman"/>
          <w:b/>
          <w:sz w:val="24"/>
          <w:szCs w:val="24"/>
          <w:lang w:val="pl-PL"/>
        </w:rPr>
        <w:t>)Mitteleuropa</w:t>
      </w:r>
      <w:proofErr w:type="gramEnd"/>
      <w:r w:rsidR="00737ADF" w:rsidRPr="00BE3CBB">
        <w:rPr>
          <w:rFonts w:ascii="Times New Roman" w:hAnsi="Times New Roman"/>
          <w:b/>
          <w:sz w:val="24"/>
          <w:szCs w:val="24"/>
          <w:lang w:val="pl-PL"/>
        </w:rPr>
        <w:t xml:space="preserve"> </w:t>
      </w:r>
    </w:p>
    <w:p w:rsidR="00EA47B7" w:rsidRPr="00512949" w:rsidRDefault="00EA47B7" w:rsidP="00BE3CBB">
      <w:pPr>
        <w:spacing w:after="120" w:line="240" w:lineRule="auto"/>
        <w:jc w:val="both"/>
        <w:rPr>
          <w:rFonts w:ascii="Times New Roman" w:hAnsi="Times New Roman"/>
          <w:b/>
          <w:sz w:val="24"/>
          <w:szCs w:val="24"/>
        </w:rPr>
      </w:pPr>
      <w:r w:rsidRPr="00512949">
        <w:rPr>
          <w:rFonts w:ascii="Times New Roman" w:hAnsi="Times New Roman"/>
          <w:b/>
          <w:sz w:val="24"/>
          <w:szCs w:val="24"/>
        </w:rPr>
        <w:t>Termin: 13.-15.</w:t>
      </w:r>
      <w:r w:rsidR="00BE3CBB" w:rsidRPr="00512949">
        <w:rPr>
          <w:rFonts w:ascii="Times New Roman" w:hAnsi="Times New Roman"/>
          <w:b/>
          <w:sz w:val="24"/>
          <w:szCs w:val="24"/>
        </w:rPr>
        <w:t>0</w:t>
      </w:r>
      <w:r w:rsidRPr="00512949">
        <w:rPr>
          <w:rFonts w:ascii="Times New Roman" w:hAnsi="Times New Roman"/>
          <w:b/>
          <w:sz w:val="24"/>
          <w:szCs w:val="24"/>
        </w:rPr>
        <w:t>5.2019</w:t>
      </w:r>
    </w:p>
    <w:p w:rsidR="00EA47B7" w:rsidRPr="007F2537" w:rsidRDefault="00EA47B7" w:rsidP="00BE3CBB">
      <w:pPr>
        <w:spacing w:after="120" w:line="240" w:lineRule="auto"/>
        <w:jc w:val="both"/>
        <w:rPr>
          <w:rFonts w:ascii="Times New Roman" w:hAnsi="Times New Roman"/>
          <w:b/>
          <w:sz w:val="24"/>
          <w:szCs w:val="24"/>
        </w:rPr>
      </w:pPr>
      <w:r w:rsidRPr="007F2537">
        <w:rPr>
          <w:rFonts w:ascii="Times New Roman" w:hAnsi="Times New Roman"/>
          <w:b/>
          <w:sz w:val="24"/>
          <w:szCs w:val="24"/>
        </w:rPr>
        <w:t>Ort: Warschau – D</w:t>
      </w:r>
      <w:r w:rsidR="00457C1D" w:rsidRPr="007F2537">
        <w:rPr>
          <w:rFonts w:ascii="Times New Roman" w:hAnsi="Times New Roman"/>
          <w:b/>
          <w:sz w:val="24"/>
          <w:szCs w:val="24"/>
        </w:rPr>
        <w:t>eutsches Historisches Institut</w:t>
      </w:r>
    </w:p>
    <w:p w:rsidR="00737ADF" w:rsidRPr="007F2537" w:rsidRDefault="007C0C51" w:rsidP="00BE3CBB">
      <w:pPr>
        <w:spacing w:after="120" w:line="240" w:lineRule="auto"/>
        <w:jc w:val="both"/>
        <w:rPr>
          <w:rFonts w:ascii="Times New Roman" w:hAnsi="Times New Roman"/>
          <w:sz w:val="24"/>
          <w:szCs w:val="24"/>
        </w:rPr>
      </w:pPr>
      <w:r w:rsidRPr="007F2537">
        <w:rPr>
          <w:rFonts w:ascii="Times New Roman" w:hAnsi="Times New Roman"/>
          <w:sz w:val="24"/>
          <w:szCs w:val="24"/>
        </w:rPr>
        <w:t>Seit den 1990er Jahren gilt als bleibende Fest</w:t>
      </w:r>
      <w:r w:rsidR="00E5380C" w:rsidRPr="007F2537">
        <w:rPr>
          <w:rFonts w:ascii="Times New Roman" w:hAnsi="Times New Roman"/>
          <w:sz w:val="24"/>
          <w:szCs w:val="24"/>
        </w:rPr>
        <w:t>st</w:t>
      </w:r>
      <w:r w:rsidRPr="007F2537">
        <w:rPr>
          <w:rFonts w:ascii="Times New Roman" w:hAnsi="Times New Roman"/>
          <w:sz w:val="24"/>
          <w:szCs w:val="24"/>
        </w:rPr>
        <w:t xml:space="preserve">ellung der </w:t>
      </w:r>
      <w:proofErr w:type="spellStart"/>
      <w:r w:rsidRPr="007F2537">
        <w:rPr>
          <w:rFonts w:ascii="Times New Roman" w:hAnsi="Times New Roman"/>
          <w:sz w:val="24"/>
          <w:szCs w:val="24"/>
        </w:rPr>
        <w:t>kulturalistischen</w:t>
      </w:r>
      <w:proofErr w:type="spellEnd"/>
      <w:r w:rsidRPr="007F2537">
        <w:rPr>
          <w:rFonts w:ascii="Times New Roman" w:hAnsi="Times New Roman"/>
          <w:sz w:val="24"/>
          <w:szCs w:val="24"/>
        </w:rPr>
        <w:t xml:space="preserve"> </w:t>
      </w:r>
      <w:proofErr w:type="spellStart"/>
      <w:r w:rsidRPr="007F2537">
        <w:rPr>
          <w:rFonts w:ascii="Times New Roman" w:hAnsi="Times New Roman"/>
          <w:sz w:val="24"/>
          <w:szCs w:val="24"/>
        </w:rPr>
        <w:t>Regionenforschung</w:t>
      </w:r>
      <w:proofErr w:type="spellEnd"/>
      <w:r w:rsidRPr="007F2537">
        <w:rPr>
          <w:rFonts w:ascii="Times New Roman" w:hAnsi="Times New Roman"/>
          <w:sz w:val="24"/>
          <w:szCs w:val="24"/>
        </w:rPr>
        <w:t xml:space="preserve">: </w:t>
      </w:r>
      <w:r w:rsidR="00F6091C" w:rsidRPr="007F2537">
        <w:rPr>
          <w:rFonts w:ascii="Times New Roman" w:hAnsi="Times New Roman"/>
          <w:sz w:val="24"/>
          <w:szCs w:val="24"/>
        </w:rPr>
        <w:t xml:space="preserve">Regionen werden gemacht, sie sind nicht nur geophysische und naturräumliche Gegebenheiten, sondern </w:t>
      </w:r>
      <w:r w:rsidR="00A56455" w:rsidRPr="007F2537">
        <w:rPr>
          <w:rFonts w:ascii="Times New Roman" w:hAnsi="Times New Roman"/>
          <w:sz w:val="24"/>
          <w:szCs w:val="24"/>
        </w:rPr>
        <w:t xml:space="preserve">vor allem </w:t>
      </w:r>
      <w:r w:rsidR="00F6091C" w:rsidRPr="007F2537">
        <w:rPr>
          <w:rFonts w:ascii="Times New Roman" w:hAnsi="Times New Roman"/>
          <w:sz w:val="24"/>
          <w:szCs w:val="24"/>
        </w:rPr>
        <w:t xml:space="preserve">auch Ergebnis kultureller und sozialer Konstruktion. </w:t>
      </w:r>
      <w:r w:rsidRPr="007F2537">
        <w:rPr>
          <w:rFonts w:ascii="Times New Roman" w:hAnsi="Times New Roman"/>
          <w:sz w:val="24"/>
          <w:szCs w:val="24"/>
        </w:rPr>
        <w:t xml:space="preserve">Dies führte in den Geisteswissenschaften zur Konzentrierung auf deren semantische Analyse im Kontext </w:t>
      </w:r>
      <w:r w:rsidR="00406571" w:rsidRPr="007F2537">
        <w:rPr>
          <w:rFonts w:ascii="Times New Roman" w:hAnsi="Times New Roman"/>
          <w:sz w:val="24"/>
          <w:szCs w:val="24"/>
        </w:rPr>
        <w:t xml:space="preserve">der </w:t>
      </w:r>
      <w:r w:rsidRPr="007F2537">
        <w:rPr>
          <w:rFonts w:ascii="Times New Roman" w:hAnsi="Times New Roman"/>
          <w:sz w:val="24"/>
          <w:szCs w:val="24"/>
        </w:rPr>
        <w:t>identitätsstiftenden Funktion</w:t>
      </w:r>
      <w:r w:rsidR="00406571" w:rsidRPr="007F2537">
        <w:rPr>
          <w:rFonts w:ascii="Times New Roman" w:hAnsi="Times New Roman"/>
          <w:sz w:val="24"/>
          <w:szCs w:val="24"/>
        </w:rPr>
        <w:t xml:space="preserve"> von Regionen</w:t>
      </w:r>
      <w:r w:rsidRPr="007F2537">
        <w:rPr>
          <w:rFonts w:ascii="Times New Roman" w:hAnsi="Times New Roman"/>
          <w:sz w:val="24"/>
          <w:szCs w:val="24"/>
        </w:rPr>
        <w:t>. Allerdings blieben die Akteure der Regionsbildung teilweise außerhalb de</w:t>
      </w:r>
      <w:r w:rsidR="00E5380C" w:rsidRPr="007F2537">
        <w:rPr>
          <w:rFonts w:ascii="Times New Roman" w:hAnsi="Times New Roman"/>
          <w:sz w:val="24"/>
          <w:szCs w:val="24"/>
        </w:rPr>
        <w:t>s</w:t>
      </w:r>
      <w:r w:rsidRPr="007F2537">
        <w:rPr>
          <w:rFonts w:ascii="Times New Roman" w:hAnsi="Times New Roman"/>
          <w:sz w:val="24"/>
          <w:szCs w:val="24"/>
        </w:rPr>
        <w:t xml:space="preserve"> </w:t>
      </w:r>
      <w:r w:rsidR="00EA47B7" w:rsidRPr="007F2537">
        <w:rPr>
          <w:rFonts w:ascii="Times New Roman" w:hAnsi="Times New Roman"/>
          <w:sz w:val="24"/>
          <w:szCs w:val="24"/>
        </w:rPr>
        <w:t>Ges</w:t>
      </w:r>
      <w:r w:rsidRPr="007F2537">
        <w:rPr>
          <w:rFonts w:ascii="Times New Roman" w:hAnsi="Times New Roman"/>
          <w:sz w:val="24"/>
          <w:szCs w:val="24"/>
        </w:rPr>
        <w:t>icht</w:t>
      </w:r>
      <w:r w:rsidR="00EA47B7" w:rsidRPr="007F2537">
        <w:rPr>
          <w:rFonts w:ascii="Times New Roman" w:hAnsi="Times New Roman"/>
          <w:sz w:val="24"/>
          <w:szCs w:val="24"/>
        </w:rPr>
        <w:t>s</w:t>
      </w:r>
      <w:r w:rsidR="00E5380C" w:rsidRPr="007F2537">
        <w:rPr>
          <w:rFonts w:ascii="Times New Roman" w:hAnsi="Times New Roman"/>
          <w:sz w:val="24"/>
          <w:szCs w:val="24"/>
        </w:rPr>
        <w:t>feldes</w:t>
      </w:r>
      <w:r w:rsidRPr="007F2537">
        <w:rPr>
          <w:rFonts w:ascii="Times New Roman" w:hAnsi="Times New Roman"/>
          <w:sz w:val="24"/>
          <w:szCs w:val="24"/>
        </w:rPr>
        <w:t>, insbesondere was deren sozialen Hintergrund, Handlungspragmatik, jeweils gruppenspezifische Profile und Habitus anbetrifft.</w:t>
      </w:r>
    </w:p>
    <w:p w:rsidR="00E5380C" w:rsidRPr="007F2537" w:rsidRDefault="007C0C51" w:rsidP="00BE3CBB">
      <w:pPr>
        <w:spacing w:after="120" w:line="240" w:lineRule="auto"/>
        <w:jc w:val="both"/>
        <w:rPr>
          <w:rFonts w:ascii="Times New Roman" w:hAnsi="Times New Roman"/>
          <w:sz w:val="24"/>
          <w:szCs w:val="24"/>
        </w:rPr>
      </w:pPr>
      <w:r w:rsidRPr="007F2537">
        <w:rPr>
          <w:rFonts w:ascii="Times New Roman" w:hAnsi="Times New Roman"/>
          <w:sz w:val="24"/>
          <w:szCs w:val="24"/>
        </w:rPr>
        <w:t xml:space="preserve">Die geplante Tagung will </w:t>
      </w:r>
      <w:r w:rsidR="00EA47B7" w:rsidRPr="007F2537">
        <w:rPr>
          <w:rFonts w:ascii="Times New Roman" w:hAnsi="Times New Roman"/>
          <w:sz w:val="24"/>
          <w:szCs w:val="24"/>
        </w:rPr>
        <w:t xml:space="preserve">sich </w:t>
      </w:r>
      <w:r w:rsidRPr="007F2537">
        <w:rPr>
          <w:rFonts w:ascii="Times New Roman" w:hAnsi="Times New Roman"/>
          <w:sz w:val="24"/>
          <w:szCs w:val="24"/>
        </w:rPr>
        <w:t xml:space="preserve">dieser Forschungsrichtung und </w:t>
      </w:r>
      <w:r w:rsidR="00EA47B7" w:rsidRPr="007F2537">
        <w:rPr>
          <w:rFonts w:ascii="Times New Roman" w:hAnsi="Times New Roman"/>
          <w:sz w:val="24"/>
          <w:szCs w:val="24"/>
        </w:rPr>
        <w:t xml:space="preserve">damit </w:t>
      </w:r>
      <w:r w:rsidRPr="007F2537">
        <w:rPr>
          <w:rFonts w:ascii="Times New Roman" w:hAnsi="Times New Roman"/>
          <w:sz w:val="24"/>
          <w:szCs w:val="24"/>
        </w:rPr>
        <w:t xml:space="preserve">den „Machern“ der Regionalitäten </w:t>
      </w:r>
      <w:r w:rsidR="00737ADF" w:rsidRPr="007F2537">
        <w:rPr>
          <w:rFonts w:ascii="Times New Roman" w:hAnsi="Times New Roman"/>
          <w:sz w:val="24"/>
          <w:szCs w:val="24"/>
        </w:rPr>
        <w:t xml:space="preserve">und ihrer Wahrnehmung </w:t>
      </w:r>
      <w:r w:rsidRPr="007F2537">
        <w:rPr>
          <w:rFonts w:ascii="Times New Roman" w:hAnsi="Times New Roman"/>
          <w:sz w:val="24"/>
          <w:szCs w:val="24"/>
        </w:rPr>
        <w:t xml:space="preserve">zuwenden. </w:t>
      </w:r>
      <w:r w:rsidR="00737ADF" w:rsidRPr="007F2537">
        <w:rPr>
          <w:rFonts w:ascii="Times New Roman" w:hAnsi="Times New Roman"/>
          <w:sz w:val="24"/>
          <w:szCs w:val="24"/>
        </w:rPr>
        <w:t>Dies können sein</w:t>
      </w:r>
      <w:r w:rsidR="00E5380C" w:rsidRPr="007F2537">
        <w:rPr>
          <w:rFonts w:ascii="Times New Roman" w:hAnsi="Times New Roman"/>
          <w:sz w:val="24"/>
          <w:szCs w:val="24"/>
        </w:rPr>
        <w:t xml:space="preserve">: </w:t>
      </w:r>
      <w:r w:rsidR="003506B9" w:rsidRPr="007F2537">
        <w:rPr>
          <w:rFonts w:ascii="Times New Roman" w:hAnsi="Times New Roman"/>
          <w:sz w:val="24"/>
          <w:szCs w:val="24"/>
        </w:rPr>
        <w:t xml:space="preserve">zentrale, regionale, lokale </w:t>
      </w:r>
      <w:r w:rsidR="00E5380C" w:rsidRPr="007F2537">
        <w:rPr>
          <w:rFonts w:ascii="Times New Roman" w:hAnsi="Times New Roman"/>
          <w:sz w:val="24"/>
          <w:szCs w:val="24"/>
        </w:rPr>
        <w:t xml:space="preserve">Personen </w:t>
      </w:r>
      <w:r w:rsidR="00737ADF" w:rsidRPr="007F2537">
        <w:rPr>
          <w:rFonts w:ascii="Times New Roman" w:hAnsi="Times New Roman"/>
          <w:sz w:val="24"/>
          <w:szCs w:val="24"/>
        </w:rPr>
        <w:t xml:space="preserve">bzw. </w:t>
      </w:r>
      <w:r w:rsidR="003506B9" w:rsidRPr="007F2537">
        <w:rPr>
          <w:rFonts w:ascii="Times New Roman" w:hAnsi="Times New Roman"/>
          <w:sz w:val="24"/>
          <w:szCs w:val="24"/>
        </w:rPr>
        <w:t xml:space="preserve">(diskursbildende) </w:t>
      </w:r>
      <w:r w:rsidR="00E5380C" w:rsidRPr="007F2537">
        <w:rPr>
          <w:rFonts w:ascii="Times New Roman" w:hAnsi="Times New Roman"/>
          <w:sz w:val="24"/>
          <w:szCs w:val="24"/>
        </w:rPr>
        <w:t xml:space="preserve">Gruppen </w:t>
      </w:r>
      <w:r w:rsidR="00EA47B7" w:rsidRPr="007F2537">
        <w:rPr>
          <w:rFonts w:ascii="Times New Roman" w:hAnsi="Times New Roman"/>
          <w:sz w:val="24"/>
          <w:szCs w:val="24"/>
        </w:rPr>
        <w:t xml:space="preserve">oder Verbände </w:t>
      </w:r>
      <w:r w:rsidR="00E5380C" w:rsidRPr="007F2537">
        <w:rPr>
          <w:rFonts w:ascii="Times New Roman" w:hAnsi="Times New Roman"/>
          <w:sz w:val="24"/>
          <w:szCs w:val="24"/>
        </w:rPr>
        <w:t>aus Wirtschaft, Politik</w:t>
      </w:r>
      <w:r w:rsidR="003506B9" w:rsidRPr="007F2537">
        <w:rPr>
          <w:rFonts w:ascii="Times New Roman" w:hAnsi="Times New Roman"/>
          <w:sz w:val="24"/>
          <w:szCs w:val="24"/>
        </w:rPr>
        <w:t>, Kultur und</w:t>
      </w:r>
      <w:r w:rsidR="00E5380C" w:rsidRPr="007F2537">
        <w:rPr>
          <w:rFonts w:ascii="Times New Roman" w:hAnsi="Times New Roman"/>
          <w:sz w:val="24"/>
          <w:szCs w:val="24"/>
        </w:rPr>
        <w:t xml:space="preserve"> </w:t>
      </w:r>
      <w:r w:rsidR="003506B9" w:rsidRPr="007F2537">
        <w:rPr>
          <w:rFonts w:ascii="Times New Roman" w:hAnsi="Times New Roman"/>
          <w:sz w:val="24"/>
          <w:szCs w:val="24"/>
        </w:rPr>
        <w:t xml:space="preserve">Wissenschaft, </w:t>
      </w:r>
      <w:r w:rsidR="00E5380C" w:rsidRPr="007F2537">
        <w:rPr>
          <w:rFonts w:ascii="Times New Roman" w:hAnsi="Times New Roman"/>
          <w:sz w:val="24"/>
          <w:szCs w:val="24"/>
        </w:rPr>
        <w:t xml:space="preserve">Architekten und Künstler, bestimmte soziale, religiöse oder ethnische </w:t>
      </w:r>
      <w:r w:rsidR="003506B9" w:rsidRPr="007F2537">
        <w:rPr>
          <w:rFonts w:ascii="Times New Roman" w:hAnsi="Times New Roman"/>
          <w:sz w:val="24"/>
          <w:szCs w:val="24"/>
        </w:rPr>
        <w:t>Bevölkerungsgruppen,</w:t>
      </w:r>
      <w:r w:rsidR="00E5380C" w:rsidRPr="007F2537">
        <w:rPr>
          <w:rFonts w:ascii="Times New Roman" w:hAnsi="Times New Roman"/>
          <w:sz w:val="24"/>
          <w:szCs w:val="24"/>
        </w:rPr>
        <w:t xml:space="preserve"> Minderheiten oder Mehrheiten</w:t>
      </w:r>
      <w:r w:rsidR="00737ADF" w:rsidRPr="007F2537">
        <w:rPr>
          <w:rFonts w:ascii="Times New Roman" w:hAnsi="Times New Roman"/>
          <w:sz w:val="24"/>
          <w:szCs w:val="24"/>
        </w:rPr>
        <w:t>.</w:t>
      </w:r>
    </w:p>
    <w:p w:rsidR="00E27FE1" w:rsidRPr="007F2537" w:rsidRDefault="007C0C51" w:rsidP="00BE3CBB">
      <w:pPr>
        <w:spacing w:after="120" w:line="240" w:lineRule="auto"/>
        <w:jc w:val="both"/>
        <w:rPr>
          <w:rFonts w:ascii="Times New Roman" w:hAnsi="Times New Roman"/>
          <w:sz w:val="24"/>
          <w:szCs w:val="24"/>
        </w:rPr>
      </w:pPr>
      <w:r w:rsidRPr="007F2537">
        <w:rPr>
          <w:rFonts w:ascii="Times New Roman" w:hAnsi="Times New Roman"/>
          <w:sz w:val="24"/>
          <w:szCs w:val="24"/>
        </w:rPr>
        <w:t xml:space="preserve">Vor diesem Hintergrund konzentriert sie sich zwar </w:t>
      </w:r>
      <w:r w:rsidR="00A56455" w:rsidRPr="007F2537">
        <w:rPr>
          <w:rFonts w:ascii="Times New Roman" w:hAnsi="Times New Roman"/>
          <w:sz w:val="24"/>
          <w:szCs w:val="24"/>
        </w:rPr>
        <w:t xml:space="preserve">räumlich </w:t>
      </w:r>
      <w:r w:rsidRPr="007F2537">
        <w:rPr>
          <w:rFonts w:ascii="Times New Roman" w:hAnsi="Times New Roman"/>
          <w:sz w:val="24"/>
          <w:szCs w:val="24"/>
        </w:rPr>
        <w:t>auf den (</w:t>
      </w:r>
      <w:proofErr w:type="spellStart"/>
      <w:r w:rsidRPr="007F2537">
        <w:rPr>
          <w:rFonts w:ascii="Times New Roman" w:hAnsi="Times New Roman"/>
          <w:sz w:val="24"/>
          <w:szCs w:val="24"/>
        </w:rPr>
        <w:t>ost</w:t>
      </w:r>
      <w:proofErr w:type="spellEnd"/>
      <w:r w:rsidRPr="007F2537">
        <w:rPr>
          <w:rFonts w:ascii="Times New Roman" w:hAnsi="Times New Roman"/>
          <w:sz w:val="24"/>
          <w:szCs w:val="24"/>
        </w:rPr>
        <w:t>)mitteleuropäischen Kontext, bleibt aber sowohl chronologisch als auch hinsichtlich der funktionalen Typologie von Regionen</w:t>
      </w:r>
      <w:r w:rsidR="003506B9" w:rsidRPr="007F2537">
        <w:rPr>
          <w:rFonts w:ascii="Times New Roman" w:hAnsi="Times New Roman"/>
          <w:sz w:val="24"/>
          <w:szCs w:val="24"/>
        </w:rPr>
        <w:t xml:space="preserve"> bewusst offen</w:t>
      </w:r>
      <w:r w:rsidRPr="007F2537">
        <w:rPr>
          <w:rFonts w:ascii="Times New Roman" w:hAnsi="Times New Roman"/>
          <w:sz w:val="24"/>
          <w:szCs w:val="24"/>
        </w:rPr>
        <w:t xml:space="preserve">. Gefragt wird, von welchen Akteuren und </w:t>
      </w:r>
      <w:proofErr w:type="spellStart"/>
      <w:r w:rsidRPr="007F2537">
        <w:rPr>
          <w:rFonts w:ascii="Times New Roman" w:hAnsi="Times New Roman"/>
          <w:sz w:val="24"/>
          <w:szCs w:val="24"/>
        </w:rPr>
        <w:t>Akteursgruppen</w:t>
      </w:r>
      <w:proofErr w:type="spellEnd"/>
      <w:r w:rsidRPr="007F2537">
        <w:rPr>
          <w:rFonts w:ascii="Times New Roman" w:hAnsi="Times New Roman"/>
          <w:sz w:val="24"/>
          <w:szCs w:val="24"/>
        </w:rPr>
        <w:t xml:space="preserve"> unter welchen historischen Voraussetzungen, mit welchen Motivationen, welchen Praktiken und in welcher Form Regionen gebildet oder geprägt werden, und zwar sowohl in diskursiver als auch in struktureller Hinsicht. Dabei zielt sie auf Überschneidungen der modernen </w:t>
      </w:r>
      <w:proofErr w:type="spellStart"/>
      <w:r w:rsidRPr="007F2537">
        <w:rPr>
          <w:rFonts w:ascii="Times New Roman" w:hAnsi="Times New Roman"/>
          <w:sz w:val="24"/>
          <w:szCs w:val="24"/>
        </w:rPr>
        <w:t>Regionalitätsforschung</w:t>
      </w:r>
      <w:proofErr w:type="spellEnd"/>
      <w:r w:rsidRPr="007F2537">
        <w:rPr>
          <w:rFonts w:ascii="Times New Roman" w:hAnsi="Times New Roman"/>
          <w:sz w:val="24"/>
          <w:szCs w:val="24"/>
        </w:rPr>
        <w:t xml:space="preserve"> mit der historischen und soziologischen Eliten- und Identitätsforschung</w:t>
      </w:r>
      <w:r w:rsidR="00406571" w:rsidRPr="007F2537">
        <w:rPr>
          <w:rFonts w:ascii="Times New Roman" w:hAnsi="Times New Roman"/>
          <w:sz w:val="24"/>
          <w:szCs w:val="24"/>
        </w:rPr>
        <w:t xml:space="preserve"> und zugleich auf eine Verbindung kultur- bzw. diskurshistorische</w:t>
      </w:r>
      <w:r w:rsidR="00391EC5" w:rsidRPr="007F2537">
        <w:rPr>
          <w:rFonts w:ascii="Times New Roman" w:hAnsi="Times New Roman"/>
          <w:sz w:val="24"/>
          <w:szCs w:val="24"/>
        </w:rPr>
        <w:t>r</w:t>
      </w:r>
      <w:r w:rsidR="00406571" w:rsidRPr="007F2537">
        <w:rPr>
          <w:rFonts w:ascii="Times New Roman" w:hAnsi="Times New Roman"/>
          <w:sz w:val="24"/>
          <w:szCs w:val="24"/>
        </w:rPr>
        <w:t xml:space="preserve"> und strukturhistorische</w:t>
      </w:r>
      <w:r w:rsidR="00391EC5" w:rsidRPr="007F2537">
        <w:rPr>
          <w:rFonts w:ascii="Times New Roman" w:hAnsi="Times New Roman"/>
          <w:sz w:val="24"/>
          <w:szCs w:val="24"/>
        </w:rPr>
        <w:t>r</w:t>
      </w:r>
      <w:r w:rsidR="00406571" w:rsidRPr="007F2537">
        <w:rPr>
          <w:rFonts w:ascii="Times New Roman" w:hAnsi="Times New Roman"/>
          <w:sz w:val="24"/>
          <w:szCs w:val="24"/>
        </w:rPr>
        <w:t xml:space="preserve"> Zugänge</w:t>
      </w:r>
      <w:r w:rsidRPr="007F2537">
        <w:rPr>
          <w:rFonts w:ascii="Times New Roman" w:hAnsi="Times New Roman"/>
          <w:sz w:val="24"/>
          <w:szCs w:val="24"/>
        </w:rPr>
        <w:t xml:space="preserve">. Der Tagung liegt ein </w:t>
      </w:r>
      <w:proofErr w:type="spellStart"/>
      <w:r w:rsidRPr="007F2537">
        <w:rPr>
          <w:rFonts w:ascii="Times New Roman" w:hAnsi="Times New Roman"/>
          <w:sz w:val="24"/>
          <w:szCs w:val="24"/>
        </w:rPr>
        <w:t>Regionalitätsverständ</w:t>
      </w:r>
      <w:r w:rsidR="00EA47B7" w:rsidRPr="007F2537">
        <w:rPr>
          <w:rFonts w:ascii="Times New Roman" w:hAnsi="Times New Roman"/>
          <w:sz w:val="24"/>
          <w:szCs w:val="24"/>
        </w:rPr>
        <w:t>n</w:t>
      </w:r>
      <w:r w:rsidRPr="007F2537">
        <w:rPr>
          <w:rFonts w:ascii="Times New Roman" w:hAnsi="Times New Roman"/>
          <w:sz w:val="24"/>
          <w:szCs w:val="24"/>
        </w:rPr>
        <w:t>is</w:t>
      </w:r>
      <w:proofErr w:type="spellEnd"/>
      <w:r w:rsidR="00E5380C" w:rsidRPr="007F2537">
        <w:rPr>
          <w:rFonts w:ascii="Times New Roman" w:hAnsi="Times New Roman"/>
          <w:sz w:val="24"/>
          <w:szCs w:val="24"/>
        </w:rPr>
        <w:t xml:space="preserve"> </w:t>
      </w:r>
      <w:r w:rsidRPr="007F2537">
        <w:rPr>
          <w:rFonts w:ascii="Times New Roman" w:hAnsi="Times New Roman"/>
          <w:sz w:val="24"/>
          <w:szCs w:val="24"/>
        </w:rPr>
        <w:t xml:space="preserve">zugrunde, </w:t>
      </w:r>
      <w:r w:rsidR="00CE3D69" w:rsidRPr="007F2537">
        <w:rPr>
          <w:rFonts w:ascii="Times New Roman" w:hAnsi="Times New Roman"/>
          <w:sz w:val="24"/>
          <w:szCs w:val="24"/>
        </w:rPr>
        <w:t>nach dem</w:t>
      </w:r>
      <w:r w:rsidRPr="007F2537">
        <w:rPr>
          <w:rFonts w:ascii="Times New Roman" w:hAnsi="Times New Roman"/>
          <w:sz w:val="24"/>
          <w:szCs w:val="24"/>
        </w:rPr>
        <w:t xml:space="preserve"> </w:t>
      </w:r>
      <w:r w:rsidR="00DB5784" w:rsidRPr="007F2537">
        <w:rPr>
          <w:rFonts w:ascii="Times New Roman" w:hAnsi="Times New Roman"/>
          <w:sz w:val="24"/>
          <w:szCs w:val="24"/>
        </w:rPr>
        <w:t xml:space="preserve">die Region </w:t>
      </w:r>
      <w:r w:rsidR="00A854E5" w:rsidRPr="007F2537">
        <w:rPr>
          <w:rFonts w:ascii="Times New Roman" w:hAnsi="Times New Roman"/>
          <w:sz w:val="24"/>
          <w:szCs w:val="24"/>
        </w:rPr>
        <w:t xml:space="preserve">als </w:t>
      </w:r>
      <w:r w:rsidR="00DB5784" w:rsidRPr="007F2537">
        <w:rPr>
          <w:rFonts w:ascii="Times New Roman" w:hAnsi="Times New Roman"/>
          <w:sz w:val="24"/>
          <w:szCs w:val="24"/>
        </w:rPr>
        <w:t xml:space="preserve">Teil </w:t>
      </w:r>
      <w:r w:rsidR="00CE3D69" w:rsidRPr="007F2537">
        <w:rPr>
          <w:rFonts w:ascii="Times New Roman" w:hAnsi="Times New Roman"/>
          <w:sz w:val="24"/>
          <w:szCs w:val="24"/>
        </w:rPr>
        <w:t>einem</w:t>
      </w:r>
      <w:r w:rsidR="00EA47B7" w:rsidRPr="007F2537">
        <w:rPr>
          <w:rFonts w:ascii="Times New Roman" w:hAnsi="Times New Roman"/>
          <w:sz w:val="24"/>
          <w:szCs w:val="24"/>
        </w:rPr>
        <w:t xml:space="preserve"> (oder mehreren</w:t>
      </w:r>
      <w:r w:rsidR="00A854E5" w:rsidRPr="007F2537">
        <w:rPr>
          <w:rFonts w:ascii="Times New Roman" w:hAnsi="Times New Roman"/>
          <w:sz w:val="24"/>
          <w:szCs w:val="24"/>
        </w:rPr>
        <w:t xml:space="preserve">) Ganzen </w:t>
      </w:r>
      <w:r w:rsidR="00DB5784" w:rsidRPr="007F2537">
        <w:rPr>
          <w:rFonts w:ascii="Times New Roman" w:hAnsi="Times New Roman"/>
          <w:sz w:val="24"/>
          <w:szCs w:val="24"/>
        </w:rPr>
        <w:t xml:space="preserve">räumlich und funktional untergeordnet ist. </w:t>
      </w:r>
      <w:r w:rsidR="00CE3D69" w:rsidRPr="007F2537">
        <w:rPr>
          <w:rFonts w:ascii="Times New Roman" w:hAnsi="Times New Roman"/>
          <w:sz w:val="24"/>
          <w:szCs w:val="24"/>
        </w:rPr>
        <w:t>Diese Zuordnung</w:t>
      </w:r>
      <w:r w:rsidR="00A854E5" w:rsidRPr="007F2537">
        <w:rPr>
          <w:rFonts w:ascii="Times New Roman" w:hAnsi="Times New Roman"/>
          <w:sz w:val="24"/>
          <w:szCs w:val="24"/>
        </w:rPr>
        <w:t xml:space="preserve"> </w:t>
      </w:r>
      <w:r w:rsidR="00CE3D69" w:rsidRPr="007F2537">
        <w:rPr>
          <w:rFonts w:ascii="Times New Roman" w:hAnsi="Times New Roman"/>
          <w:sz w:val="24"/>
          <w:szCs w:val="24"/>
        </w:rPr>
        <w:t>ist</w:t>
      </w:r>
      <w:r w:rsidR="00A854E5" w:rsidRPr="007F2537">
        <w:rPr>
          <w:rFonts w:ascii="Times New Roman" w:hAnsi="Times New Roman"/>
          <w:sz w:val="24"/>
          <w:szCs w:val="24"/>
        </w:rPr>
        <w:t xml:space="preserve"> </w:t>
      </w:r>
      <w:r w:rsidR="00CE3D69" w:rsidRPr="007F2537">
        <w:rPr>
          <w:rFonts w:ascii="Times New Roman" w:hAnsi="Times New Roman"/>
          <w:sz w:val="24"/>
          <w:szCs w:val="24"/>
        </w:rPr>
        <w:t xml:space="preserve">jedoch </w:t>
      </w:r>
      <w:r w:rsidR="00A854E5" w:rsidRPr="007F2537">
        <w:rPr>
          <w:rFonts w:ascii="Times New Roman" w:hAnsi="Times New Roman"/>
          <w:sz w:val="24"/>
          <w:szCs w:val="24"/>
        </w:rPr>
        <w:t xml:space="preserve">selbst nicht fest, sondern </w:t>
      </w:r>
      <w:r w:rsidR="00CE3D69" w:rsidRPr="007F2537">
        <w:rPr>
          <w:rFonts w:ascii="Times New Roman" w:hAnsi="Times New Roman"/>
          <w:sz w:val="24"/>
          <w:szCs w:val="24"/>
        </w:rPr>
        <w:t>unterliegt</w:t>
      </w:r>
      <w:r w:rsidR="00A854E5" w:rsidRPr="007F2537">
        <w:rPr>
          <w:rFonts w:ascii="Times New Roman" w:hAnsi="Times New Roman"/>
          <w:sz w:val="24"/>
          <w:szCs w:val="24"/>
        </w:rPr>
        <w:t xml:space="preserve"> </w:t>
      </w:r>
      <w:r w:rsidR="00DB5784" w:rsidRPr="007F2537">
        <w:rPr>
          <w:rFonts w:ascii="Times New Roman" w:hAnsi="Times New Roman"/>
          <w:sz w:val="24"/>
          <w:szCs w:val="24"/>
        </w:rPr>
        <w:t>historischen Wand</w:t>
      </w:r>
      <w:r w:rsidR="00A854E5" w:rsidRPr="007F2537">
        <w:rPr>
          <w:rFonts w:ascii="Times New Roman" w:hAnsi="Times New Roman"/>
          <w:sz w:val="24"/>
          <w:szCs w:val="24"/>
        </w:rPr>
        <w:t>lungsprozessen</w:t>
      </w:r>
      <w:r w:rsidR="00CE3D69" w:rsidRPr="007F2537">
        <w:rPr>
          <w:rFonts w:ascii="Times New Roman" w:hAnsi="Times New Roman"/>
          <w:sz w:val="24"/>
          <w:szCs w:val="24"/>
        </w:rPr>
        <w:t>.</w:t>
      </w:r>
    </w:p>
    <w:p w:rsidR="007F2537" w:rsidRDefault="0032783E" w:rsidP="00BE3CBB">
      <w:pPr>
        <w:spacing w:after="120" w:line="240" w:lineRule="auto"/>
        <w:jc w:val="both"/>
        <w:rPr>
          <w:rFonts w:ascii="Times New Roman" w:hAnsi="Times New Roman"/>
          <w:sz w:val="24"/>
          <w:szCs w:val="24"/>
        </w:rPr>
      </w:pPr>
      <w:r w:rsidRPr="007F2537">
        <w:rPr>
          <w:rFonts w:ascii="Times New Roman" w:hAnsi="Times New Roman"/>
          <w:sz w:val="24"/>
          <w:szCs w:val="24"/>
        </w:rPr>
        <w:t>D</w:t>
      </w:r>
      <w:r w:rsidR="007C0C51" w:rsidRPr="007F2537">
        <w:rPr>
          <w:rFonts w:ascii="Times New Roman" w:hAnsi="Times New Roman"/>
          <w:sz w:val="24"/>
          <w:szCs w:val="24"/>
        </w:rPr>
        <w:t xml:space="preserve">ie </w:t>
      </w:r>
      <w:r w:rsidR="00EA47B7" w:rsidRPr="007F2537">
        <w:rPr>
          <w:rFonts w:ascii="Times New Roman" w:hAnsi="Times New Roman"/>
          <w:sz w:val="24"/>
          <w:szCs w:val="24"/>
        </w:rPr>
        <w:t>geographischen Situierungen</w:t>
      </w:r>
      <w:r w:rsidR="007C0C51" w:rsidRPr="007F2537">
        <w:rPr>
          <w:rFonts w:ascii="Times New Roman" w:hAnsi="Times New Roman"/>
          <w:sz w:val="24"/>
          <w:szCs w:val="24"/>
        </w:rPr>
        <w:t xml:space="preserve"> </w:t>
      </w:r>
      <w:r w:rsidRPr="007F2537">
        <w:rPr>
          <w:rFonts w:ascii="Times New Roman" w:hAnsi="Times New Roman"/>
          <w:sz w:val="24"/>
          <w:szCs w:val="24"/>
        </w:rPr>
        <w:t xml:space="preserve">sollen gleichwohl </w:t>
      </w:r>
      <w:r w:rsidR="007C0C51" w:rsidRPr="007F2537">
        <w:rPr>
          <w:rFonts w:ascii="Times New Roman" w:hAnsi="Times New Roman"/>
          <w:sz w:val="24"/>
          <w:szCs w:val="24"/>
        </w:rPr>
        <w:t xml:space="preserve">nicht </w:t>
      </w:r>
      <w:r w:rsidR="00E27FE1" w:rsidRPr="007F2537">
        <w:rPr>
          <w:rFonts w:ascii="Times New Roman" w:hAnsi="Times New Roman"/>
          <w:sz w:val="24"/>
          <w:szCs w:val="24"/>
        </w:rPr>
        <w:t>unberücksichtigt</w:t>
      </w:r>
      <w:r w:rsidR="007C0C51" w:rsidRPr="007F2537">
        <w:rPr>
          <w:rFonts w:ascii="Times New Roman" w:hAnsi="Times New Roman"/>
          <w:sz w:val="24"/>
          <w:szCs w:val="24"/>
        </w:rPr>
        <w:t xml:space="preserve"> bleiben, ebenso wie der Ansatz, anhand der Region</w:t>
      </w:r>
      <w:r w:rsidR="00EA47B7" w:rsidRPr="007F2537">
        <w:rPr>
          <w:rFonts w:ascii="Times New Roman" w:hAnsi="Times New Roman"/>
          <w:sz w:val="24"/>
          <w:szCs w:val="24"/>
        </w:rPr>
        <w:t>s</w:t>
      </w:r>
      <w:r w:rsidR="007C0C51" w:rsidRPr="007F2537">
        <w:rPr>
          <w:rFonts w:ascii="Times New Roman" w:hAnsi="Times New Roman"/>
          <w:sz w:val="24"/>
          <w:szCs w:val="24"/>
        </w:rPr>
        <w:t xml:space="preserve">macher eine Sozialgeschichte der Regionalität zu versuchen. </w:t>
      </w:r>
      <w:r w:rsidR="00E27FE1" w:rsidRPr="007F2537">
        <w:rPr>
          <w:rFonts w:ascii="Times New Roman" w:hAnsi="Times New Roman"/>
          <w:sz w:val="24"/>
          <w:szCs w:val="24"/>
        </w:rPr>
        <w:t xml:space="preserve">Aus diesem Grund </w:t>
      </w:r>
      <w:r w:rsidR="001A4154" w:rsidRPr="007F2537">
        <w:rPr>
          <w:rFonts w:ascii="Times New Roman" w:hAnsi="Times New Roman"/>
          <w:sz w:val="24"/>
          <w:szCs w:val="24"/>
        </w:rPr>
        <w:t xml:space="preserve">sind neben </w:t>
      </w:r>
      <w:r w:rsidR="003831B5" w:rsidRPr="007F2537">
        <w:rPr>
          <w:rFonts w:ascii="Times New Roman" w:hAnsi="Times New Roman"/>
          <w:sz w:val="24"/>
          <w:szCs w:val="24"/>
        </w:rPr>
        <w:t xml:space="preserve">Analysen </w:t>
      </w:r>
      <w:r w:rsidR="001A4154" w:rsidRPr="007F2537">
        <w:rPr>
          <w:rFonts w:ascii="Times New Roman" w:hAnsi="Times New Roman"/>
          <w:sz w:val="24"/>
          <w:szCs w:val="24"/>
        </w:rPr>
        <w:t>zu</w:t>
      </w:r>
      <w:r w:rsidR="003831B5" w:rsidRPr="007F2537">
        <w:rPr>
          <w:rFonts w:ascii="Times New Roman" w:hAnsi="Times New Roman"/>
          <w:sz w:val="24"/>
          <w:szCs w:val="24"/>
        </w:rPr>
        <w:t>r</w:t>
      </w:r>
      <w:r w:rsidR="001A4154" w:rsidRPr="007F2537">
        <w:rPr>
          <w:rFonts w:ascii="Times New Roman" w:hAnsi="Times New Roman"/>
          <w:sz w:val="24"/>
          <w:szCs w:val="24"/>
        </w:rPr>
        <w:t xml:space="preserve"> </w:t>
      </w:r>
      <w:proofErr w:type="spellStart"/>
      <w:r w:rsidR="001A4154" w:rsidRPr="007F2537">
        <w:rPr>
          <w:rFonts w:ascii="Times New Roman" w:hAnsi="Times New Roman"/>
          <w:i/>
          <w:sz w:val="24"/>
          <w:szCs w:val="24"/>
        </w:rPr>
        <w:t>longue</w:t>
      </w:r>
      <w:proofErr w:type="spellEnd"/>
      <w:r w:rsidR="001A4154" w:rsidRPr="007F2537">
        <w:rPr>
          <w:rFonts w:ascii="Times New Roman" w:hAnsi="Times New Roman"/>
          <w:i/>
          <w:sz w:val="24"/>
          <w:szCs w:val="24"/>
        </w:rPr>
        <w:t xml:space="preserve"> </w:t>
      </w:r>
      <w:proofErr w:type="spellStart"/>
      <w:r w:rsidR="001A4154" w:rsidRPr="007F2537">
        <w:rPr>
          <w:rFonts w:ascii="Times New Roman" w:hAnsi="Times New Roman"/>
          <w:i/>
          <w:sz w:val="24"/>
          <w:szCs w:val="24"/>
        </w:rPr>
        <w:t>durée</w:t>
      </w:r>
      <w:proofErr w:type="spellEnd"/>
      <w:r w:rsidR="001A4154" w:rsidRPr="007F2537">
        <w:rPr>
          <w:rFonts w:ascii="Times New Roman" w:hAnsi="Times New Roman"/>
          <w:sz w:val="24"/>
          <w:szCs w:val="24"/>
        </w:rPr>
        <w:t xml:space="preserve"> </w:t>
      </w:r>
      <w:r w:rsidRPr="007F2537">
        <w:rPr>
          <w:rFonts w:ascii="Times New Roman" w:hAnsi="Times New Roman"/>
          <w:sz w:val="24"/>
          <w:szCs w:val="24"/>
        </w:rPr>
        <w:t>der Schaffung</w:t>
      </w:r>
      <w:r w:rsidR="00EA47B7" w:rsidRPr="007F2537">
        <w:rPr>
          <w:rFonts w:ascii="Times New Roman" w:hAnsi="Times New Roman"/>
          <w:sz w:val="24"/>
          <w:szCs w:val="24"/>
        </w:rPr>
        <w:t>,</w:t>
      </w:r>
      <w:r w:rsidRPr="007F2537">
        <w:rPr>
          <w:rFonts w:ascii="Times New Roman" w:hAnsi="Times New Roman"/>
          <w:sz w:val="24"/>
          <w:szCs w:val="24"/>
        </w:rPr>
        <w:t xml:space="preserve"> </w:t>
      </w:r>
      <w:r w:rsidR="00EA47B7" w:rsidRPr="007F2537">
        <w:rPr>
          <w:rFonts w:ascii="Times New Roman" w:hAnsi="Times New Roman"/>
          <w:sz w:val="24"/>
          <w:szCs w:val="24"/>
        </w:rPr>
        <w:t xml:space="preserve">Wahrnehmung und </w:t>
      </w:r>
      <w:r w:rsidR="00737ADF" w:rsidRPr="007F2537">
        <w:rPr>
          <w:rFonts w:ascii="Times New Roman" w:hAnsi="Times New Roman"/>
          <w:sz w:val="24"/>
          <w:szCs w:val="24"/>
        </w:rPr>
        <w:t xml:space="preserve">dem </w:t>
      </w:r>
      <w:r w:rsidR="00EA47B7" w:rsidRPr="007F2537">
        <w:rPr>
          <w:rFonts w:ascii="Times New Roman" w:hAnsi="Times New Roman"/>
          <w:sz w:val="24"/>
          <w:szCs w:val="24"/>
        </w:rPr>
        <w:t xml:space="preserve">Transfer </w:t>
      </w:r>
      <w:r w:rsidR="001A4154" w:rsidRPr="007F2537">
        <w:rPr>
          <w:rFonts w:ascii="Times New Roman" w:hAnsi="Times New Roman"/>
          <w:sz w:val="24"/>
          <w:szCs w:val="24"/>
        </w:rPr>
        <w:t xml:space="preserve">von Regionalitäten </w:t>
      </w:r>
      <w:r w:rsidR="00E27FE1" w:rsidRPr="007F2537">
        <w:rPr>
          <w:rFonts w:ascii="Times New Roman" w:hAnsi="Times New Roman"/>
          <w:sz w:val="24"/>
          <w:szCs w:val="24"/>
        </w:rPr>
        <w:t xml:space="preserve">Vorschläge </w:t>
      </w:r>
      <w:r w:rsidR="003506B9" w:rsidRPr="007F2537">
        <w:rPr>
          <w:rFonts w:ascii="Times New Roman" w:hAnsi="Times New Roman"/>
          <w:sz w:val="24"/>
          <w:szCs w:val="24"/>
        </w:rPr>
        <w:t xml:space="preserve">mit </w:t>
      </w:r>
      <w:r w:rsidR="00DB5784" w:rsidRPr="007F2537">
        <w:rPr>
          <w:rFonts w:ascii="Times New Roman" w:hAnsi="Times New Roman"/>
          <w:sz w:val="24"/>
          <w:szCs w:val="24"/>
        </w:rPr>
        <w:t xml:space="preserve">neuen </w:t>
      </w:r>
      <w:r w:rsidR="003506B9" w:rsidRPr="007F2537">
        <w:rPr>
          <w:rFonts w:ascii="Times New Roman" w:hAnsi="Times New Roman"/>
          <w:sz w:val="24"/>
          <w:szCs w:val="24"/>
        </w:rPr>
        <w:t xml:space="preserve">Ansätzen </w:t>
      </w:r>
      <w:r w:rsidR="00E27FE1" w:rsidRPr="007F2537">
        <w:rPr>
          <w:rFonts w:ascii="Times New Roman" w:hAnsi="Times New Roman"/>
          <w:sz w:val="24"/>
          <w:szCs w:val="24"/>
        </w:rPr>
        <w:t>zur Visualisierung von R</w:t>
      </w:r>
      <w:r w:rsidR="003506B9" w:rsidRPr="007F2537">
        <w:rPr>
          <w:rFonts w:ascii="Times New Roman" w:hAnsi="Times New Roman"/>
          <w:sz w:val="24"/>
          <w:szCs w:val="24"/>
        </w:rPr>
        <w:t xml:space="preserve">egionen (Karten, </w:t>
      </w:r>
      <w:r w:rsidR="003506B9" w:rsidRPr="007F2537">
        <w:rPr>
          <w:rFonts w:ascii="Times New Roman" w:hAnsi="Times New Roman"/>
          <w:i/>
          <w:sz w:val="24"/>
          <w:szCs w:val="24"/>
        </w:rPr>
        <w:t xml:space="preserve">mental </w:t>
      </w:r>
      <w:proofErr w:type="spellStart"/>
      <w:r w:rsidR="003506B9" w:rsidRPr="007F2537">
        <w:rPr>
          <w:rFonts w:ascii="Times New Roman" w:hAnsi="Times New Roman"/>
          <w:i/>
          <w:sz w:val="24"/>
          <w:szCs w:val="24"/>
        </w:rPr>
        <w:t>mapping</w:t>
      </w:r>
      <w:proofErr w:type="spellEnd"/>
      <w:r w:rsidR="00E27FE1" w:rsidRPr="007F2537">
        <w:rPr>
          <w:rFonts w:ascii="Times New Roman" w:hAnsi="Times New Roman"/>
          <w:sz w:val="24"/>
          <w:szCs w:val="24"/>
        </w:rPr>
        <w:t>,</w:t>
      </w:r>
      <w:r w:rsidR="003506B9" w:rsidRPr="007F2537">
        <w:rPr>
          <w:rFonts w:ascii="Times New Roman" w:hAnsi="Times New Roman"/>
          <w:sz w:val="24"/>
          <w:szCs w:val="24"/>
        </w:rPr>
        <w:t xml:space="preserve"> </w:t>
      </w:r>
      <w:r w:rsidR="00EA47B7" w:rsidRPr="007F2537">
        <w:rPr>
          <w:rFonts w:ascii="Times New Roman" w:hAnsi="Times New Roman"/>
          <w:sz w:val="24"/>
          <w:szCs w:val="24"/>
        </w:rPr>
        <w:t>Raum</w:t>
      </w:r>
      <w:r w:rsidR="00F461B8" w:rsidRPr="007F2537">
        <w:rPr>
          <w:rFonts w:ascii="Times New Roman" w:hAnsi="Times New Roman"/>
          <w:sz w:val="24"/>
          <w:szCs w:val="24"/>
        </w:rPr>
        <w:t>konzepte</w:t>
      </w:r>
      <w:r w:rsidR="00EA47B7" w:rsidRPr="007F2537">
        <w:rPr>
          <w:rFonts w:ascii="Times New Roman" w:hAnsi="Times New Roman"/>
          <w:sz w:val="24"/>
          <w:szCs w:val="24"/>
        </w:rPr>
        <w:t xml:space="preserve"> und </w:t>
      </w:r>
      <w:r w:rsidR="003506B9" w:rsidRPr="007F2537">
        <w:rPr>
          <w:rFonts w:ascii="Times New Roman" w:hAnsi="Times New Roman"/>
          <w:sz w:val="24"/>
          <w:szCs w:val="24"/>
        </w:rPr>
        <w:t>Beziehung</w:t>
      </w:r>
      <w:r w:rsidR="00DB5784" w:rsidRPr="007F2537">
        <w:rPr>
          <w:rFonts w:ascii="Times New Roman" w:hAnsi="Times New Roman"/>
          <w:sz w:val="24"/>
          <w:szCs w:val="24"/>
        </w:rPr>
        <w:t>s</w:t>
      </w:r>
      <w:r w:rsidR="003506B9" w:rsidRPr="007F2537">
        <w:rPr>
          <w:rFonts w:ascii="Times New Roman" w:hAnsi="Times New Roman"/>
          <w:sz w:val="24"/>
          <w:szCs w:val="24"/>
        </w:rPr>
        <w:t>geflechte</w:t>
      </w:r>
      <w:r w:rsidR="001A4154" w:rsidRPr="007F2537">
        <w:rPr>
          <w:rFonts w:ascii="Times New Roman" w:hAnsi="Times New Roman"/>
          <w:sz w:val="24"/>
          <w:szCs w:val="24"/>
        </w:rPr>
        <w:t xml:space="preserve"> der Akteure</w:t>
      </w:r>
      <w:r w:rsidR="003506B9" w:rsidRPr="007F2537">
        <w:rPr>
          <w:rFonts w:ascii="Times New Roman" w:hAnsi="Times New Roman"/>
          <w:sz w:val="24"/>
          <w:szCs w:val="24"/>
        </w:rPr>
        <w:t>) besonders willkommen</w:t>
      </w:r>
      <w:r w:rsidR="001A4154" w:rsidRPr="007F2537">
        <w:rPr>
          <w:rFonts w:ascii="Times New Roman" w:hAnsi="Times New Roman"/>
          <w:sz w:val="24"/>
          <w:szCs w:val="24"/>
        </w:rPr>
        <w:t>.</w:t>
      </w:r>
    </w:p>
    <w:p w:rsidR="0043407A" w:rsidRPr="007F2537" w:rsidRDefault="0043407A" w:rsidP="00BE3CBB">
      <w:pPr>
        <w:spacing w:after="120" w:line="240" w:lineRule="auto"/>
        <w:jc w:val="both"/>
        <w:rPr>
          <w:rFonts w:ascii="Times New Roman" w:hAnsi="Times New Roman"/>
          <w:sz w:val="24"/>
          <w:szCs w:val="24"/>
        </w:rPr>
      </w:pPr>
      <w:r w:rsidRPr="007F2537">
        <w:rPr>
          <w:rFonts w:ascii="Times New Roman" w:hAnsi="Times New Roman"/>
          <w:sz w:val="24"/>
          <w:szCs w:val="24"/>
        </w:rPr>
        <w:t>Konferenzsprachen</w:t>
      </w:r>
      <w:r w:rsidR="007F2537">
        <w:rPr>
          <w:rFonts w:ascii="Times New Roman" w:hAnsi="Times New Roman"/>
          <w:sz w:val="24"/>
          <w:szCs w:val="24"/>
        </w:rPr>
        <w:t xml:space="preserve"> (mit Simultanübersetzung)</w:t>
      </w:r>
      <w:r w:rsidRPr="007F2537">
        <w:rPr>
          <w:rFonts w:ascii="Times New Roman" w:hAnsi="Times New Roman"/>
          <w:sz w:val="24"/>
          <w:szCs w:val="24"/>
        </w:rPr>
        <w:t xml:space="preserve">: </w:t>
      </w:r>
      <w:r w:rsidR="00D21C86" w:rsidRPr="007F2537">
        <w:rPr>
          <w:rFonts w:ascii="Times New Roman" w:hAnsi="Times New Roman"/>
          <w:sz w:val="24"/>
          <w:szCs w:val="24"/>
        </w:rPr>
        <w:t>D</w:t>
      </w:r>
      <w:r w:rsidRPr="007F2537">
        <w:rPr>
          <w:rFonts w:ascii="Times New Roman" w:hAnsi="Times New Roman"/>
          <w:sz w:val="24"/>
          <w:szCs w:val="24"/>
        </w:rPr>
        <w:t xml:space="preserve">eutsch, </w:t>
      </w:r>
      <w:r w:rsidR="00D21C86" w:rsidRPr="007F2537">
        <w:rPr>
          <w:rFonts w:ascii="Times New Roman" w:hAnsi="Times New Roman"/>
          <w:sz w:val="24"/>
          <w:szCs w:val="24"/>
        </w:rPr>
        <w:t>P</w:t>
      </w:r>
      <w:r w:rsidRPr="007F2537">
        <w:rPr>
          <w:rFonts w:ascii="Times New Roman" w:hAnsi="Times New Roman"/>
          <w:sz w:val="24"/>
          <w:szCs w:val="24"/>
        </w:rPr>
        <w:t>olnisch</w:t>
      </w:r>
      <w:r w:rsidR="00D21C86" w:rsidRPr="007F2537">
        <w:rPr>
          <w:rFonts w:ascii="Times New Roman" w:hAnsi="Times New Roman"/>
          <w:sz w:val="24"/>
          <w:szCs w:val="24"/>
        </w:rPr>
        <w:t>, evtl. E</w:t>
      </w:r>
      <w:r w:rsidRPr="007F2537">
        <w:rPr>
          <w:rFonts w:ascii="Times New Roman" w:hAnsi="Times New Roman"/>
          <w:sz w:val="24"/>
          <w:szCs w:val="24"/>
        </w:rPr>
        <w:t>nglisch</w:t>
      </w:r>
      <w:r w:rsidR="007C50DA" w:rsidRPr="007F2537">
        <w:rPr>
          <w:rFonts w:ascii="Times New Roman" w:hAnsi="Times New Roman"/>
          <w:sz w:val="24"/>
          <w:szCs w:val="24"/>
        </w:rPr>
        <w:t xml:space="preserve"> (</w:t>
      </w:r>
      <w:proofErr w:type="spellStart"/>
      <w:r w:rsidR="007C50DA" w:rsidRPr="007F2537">
        <w:rPr>
          <w:rFonts w:ascii="Times New Roman" w:hAnsi="Times New Roman"/>
          <w:sz w:val="24"/>
          <w:szCs w:val="24"/>
        </w:rPr>
        <w:t>Keynote</w:t>
      </w:r>
      <w:proofErr w:type="spellEnd"/>
      <w:r w:rsidR="007C50DA" w:rsidRPr="007F2537">
        <w:rPr>
          <w:rFonts w:ascii="Times New Roman" w:hAnsi="Times New Roman"/>
          <w:sz w:val="24"/>
          <w:szCs w:val="24"/>
        </w:rPr>
        <w:t>)</w:t>
      </w:r>
    </w:p>
    <w:p w:rsidR="0043407A" w:rsidRPr="007F2537" w:rsidRDefault="0043407A" w:rsidP="00BE3CBB">
      <w:pPr>
        <w:spacing w:after="120" w:line="240" w:lineRule="auto"/>
        <w:jc w:val="both"/>
        <w:rPr>
          <w:rFonts w:ascii="Times New Roman" w:hAnsi="Times New Roman"/>
          <w:sz w:val="24"/>
          <w:szCs w:val="24"/>
        </w:rPr>
      </w:pPr>
      <w:r w:rsidRPr="007F2537">
        <w:rPr>
          <w:rFonts w:ascii="Times New Roman" w:hAnsi="Times New Roman"/>
          <w:sz w:val="24"/>
          <w:szCs w:val="24"/>
        </w:rPr>
        <w:t>Bitte senden Sie einen Themenvorschlag mit einem Abstract (max. 1 Seite / 2000 Zeichen) auf Polnisch</w:t>
      </w:r>
      <w:r w:rsidR="00D21C86" w:rsidRPr="007F2537">
        <w:rPr>
          <w:rFonts w:ascii="Times New Roman" w:hAnsi="Times New Roman"/>
          <w:sz w:val="24"/>
          <w:szCs w:val="24"/>
        </w:rPr>
        <w:t xml:space="preserve"> oder </w:t>
      </w:r>
      <w:r w:rsidRPr="007F2537">
        <w:rPr>
          <w:rFonts w:ascii="Times New Roman" w:hAnsi="Times New Roman"/>
          <w:sz w:val="24"/>
          <w:szCs w:val="24"/>
        </w:rPr>
        <w:t>Deutsch</w:t>
      </w:r>
      <w:r w:rsidR="00D21C86" w:rsidRPr="007F2537">
        <w:rPr>
          <w:rFonts w:ascii="Times New Roman" w:hAnsi="Times New Roman"/>
          <w:sz w:val="24"/>
          <w:szCs w:val="24"/>
        </w:rPr>
        <w:t xml:space="preserve"> </w:t>
      </w:r>
      <w:r w:rsidRPr="007F2537">
        <w:rPr>
          <w:rFonts w:ascii="Times New Roman" w:hAnsi="Times New Roman"/>
          <w:sz w:val="24"/>
          <w:szCs w:val="24"/>
        </w:rPr>
        <w:t>sowie einen kurzen wissenschaftlichen Lebenslauf mit den wichtigsten Publikationen (insgesamt max. 1 Seite) bis zum 3</w:t>
      </w:r>
      <w:r w:rsidR="00D21C86" w:rsidRPr="007F2537">
        <w:rPr>
          <w:rFonts w:ascii="Times New Roman" w:hAnsi="Times New Roman"/>
          <w:sz w:val="24"/>
          <w:szCs w:val="24"/>
        </w:rPr>
        <w:t>0</w:t>
      </w:r>
      <w:r w:rsidRPr="007F2537">
        <w:rPr>
          <w:rFonts w:ascii="Times New Roman" w:hAnsi="Times New Roman"/>
          <w:sz w:val="24"/>
          <w:szCs w:val="24"/>
        </w:rPr>
        <w:t>.1</w:t>
      </w:r>
      <w:r w:rsidR="00D21C86" w:rsidRPr="007F2537">
        <w:rPr>
          <w:rFonts w:ascii="Times New Roman" w:hAnsi="Times New Roman"/>
          <w:sz w:val="24"/>
          <w:szCs w:val="24"/>
        </w:rPr>
        <w:t>1</w:t>
      </w:r>
      <w:r w:rsidRPr="007F2537">
        <w:rPr>
          <w:rFonts w:ascii="Times New Roman" w:hAnsi="Times New Roman"/>
          <w:sz w:val="24"/>
          <w:szCs w:val="24"/>
        </w:rPr>
        <w:t>.2018</w:t>
      </w:r>
      <w:r w:rsidR="004705D9">
        <w:rPr>
          <w:rFonts w:ascii="Times New Roman" w:hAnsi="Times New Roman"/>
          <w:sz w:val="24"/>
          <w:szCs w:val="24"/>
        </w:rPr>
        <w:t xml:space="preserve"> per E-Mail </w:t>
      </w:r>
      <w:r w:rsidRPr="007F2537">
        <w:rPr>
          <w:rFonts w:ascii="Times New Roman" w:hAnsi="Times New Roman"/>
          <w:sz w:val="24"/>
          <w:szCs w:val="24"/>
        </w:rPr>
        <w:t>an</w:t>
      </w:r>
      <w:r w:rsidR="004705D9">
        <w:rPr>
          <w:rFonts w:ascii="Times New Roman" w:hAnsi="Times New Roman"/>
          <w:sz w:val="24"/>
          <w:szCs w:val="24"/>
        </w:rPr>
        <w:t>:</w:t>
      </w:r>
      <w:r w:rsidR="00D21C86" w:rsidRPr="007F2537">
        <w:rPr>
          <w:rFonts w:ascii="Times New Roman" w:hAnsi="Times New Roman"/>
          <w:sz w:val="24"/>
          <w:szCs w:val="24"/>
        </w:rPr>
        <w:t xml:space="preserve"> </w:t>
      </w:r>
      <w:r w:rsidR="00D21C86" w:rsidRPr="007F2537">
        <w:rPr>
          <w:rFonts w:ascii="Times New Roman" w:hAnsi="Times New Roman"/>
          <w:b/>
          <w:sz w:val="24"/>
          <w:szCs w:val="24"/>
        </w:rPr>
        <w:t>region@dhi.waw.pl.</w:t>
      </w:r>
    </w:p>
    <w:p w:rsidR="0043407A" w:rsidRPr="007F2537" w:rsidRDefault="00D21C86" w:rsidP="00BE3CBB">
      <w:pPr>
        <w:spacing w:after="120" w:line="240" w:lineRule="auto"/>
        <w:jc w:val="both"/>
        <w:rPr>
          <w:rFonts w:ascii="Times New Roman" w:hAnsi="Times New Roman"/>
          <w:sz w:val="24"/>
          <w:szCs w:val="24"/>
        </w:rPr>
      </w:pPr>
      <w:r w:rsidRPr="007F2537">
        <w:rPr>
          <w:rFonts w:ascii="Times New Roman" w:hAnsi="Times New Roman"/>
          <w:sz w:val="24"/>
          <w:szCs w:val="24"/>
        </w:rPr>
        <w:t xml:space="preserve">Forschungsbereich </w:t>
      </w:r>
      <w:r w:rsidR="00457C1D" w:rsidRPr="007F2537">
        <w:rPr>
          <w:rFonts w:ascii="Times New Roman" w:hAnsi="Times New Roman"/>
          <w:sz w:val="24"/>
          <w:szCs w:val="24"/>
        </w:rPr>
        <w:t>I</w:t>
      </w:r>
      <w:r w:rsidRPr="007F2537">
        <w:rPr>
          <w:rFonts w:ascii="Times New Roman" w:hAnsi="Times New Roman"/>
          <w:sz w:val="24"/>
          <w:szCs w:val="24"/>
        </w:rPr>
        <w:t xml:space="preserve"> „Regionalität und Regionsbildung”</w:t>
      </w:r>
      <w:r w:rsidR="00457C1D" w:rsidRPr="007F2537">
        <w:rPr>
          <w:rFonts w:ascii="Times New Roman" w:hAnsi="Times New Roman"/>
          <w:sz w:val="24"/>
          <w:szCs w:val="24"/>
        </w:rPr>
        <w:t xml:space="preserve"> </w:t>
      </w:r>
      <w:r w:rsidRPr="007F2537">
        <w:rPr>
          <w:rFonts w:ascii="Times New Roman" w:hAnsi="Times New Roman"/>
          <w:sz w:val="24"/>
          <w:szCs w:val="24"/>
        </w:rPr>
        <w:t>(</w:t>
      </w:r>
      <w:r w:rsidR="0043407A" w:rsidRPr="007F2537">
        <w:rPr>
          <w:rFonts w:ascii="Times New Roman" w:hAnsi="Times New Roman"/>
          <w:sz w:val="24"/>
          <w:szCs w:val="24"/>
        </w:rPr>
        <w:t>Dr. Maria Cieśla</w:t>
      </w:r>
      <w:r w:rsidRPr="007F2537">
        <w:rPr>
          <w:rFonts w:ascii="Times New Roman" w:hAnsi="Times New Roman"/>
          <w:sz w:val="24"/>
          <w:szCs w:val="24"/>
        </w:rPr>
        <w:t>,</w:t>
      </w:r>
      <w:r w:rsidR="0043407A" w:rsidRPr="007F2537">
        <w:rPr>
          <w:rFonts w:ascii="Times New Roman" w:hAnsi="Times New Roman"/>
          <w:sz w:val="24"/>
          <w:szCs w:val="24"/>
        </w:rPr>
        <w:t xml:space="preserve"> Dr. Sabine Jagodzinski</w:t>
      </w:r>
      <w:r w:rsidRPr="007F2537">
        <w:rPr>
          <w:rFonts w:ascii="Times New Roman" w:hAnsi="Times New Roman"/>
          <w:sz w:val="24"/>
          <w:szCs w:val="24"/>
        </w:rPr>
        <w:t>,</w:t>
      </w:r>
      <w:r w:rsidR="0043407A" w:rsidRPr="007F2537">
        <w:rPr>
          <w:rFonts w:ascii="Times New Roman" w:hAnsi="Times New Roman"/>
          <w:sz w:val="24"/>
          <w:szCs w:val="24"/>
        </w:rPr>
        <w:t xml:space="preserve"> Dr. Aleksandra Kmak-Pamirska</w:t>
      </w:r>
      <w:r w:rsidRPr="007F2537">
        <w:rPr>
          <w:rFonts w:ascii="Times New Roman" w:hAnsi="Times New Roman"/>
          <w:sz w:val="24"/>
          <w:szCs w:val="24"/>
        </w:rPr>
        <w:t>,</w:t>
      </w:r>
      <w:r w:rsidR="0043407A" w:rsidRPr="007F2537">
        <w:rPr>
          <w:rFonts w:ascii="Times New Roman" w:hAnsi="Times New Roman"/>
          <w:sz w:val="24"/>
          <w:szCs w:val="24"/>
        </w:rPr>
        <w:t xml:space="preserve"> </w:t>
      </w:r>
      <w:r w:rsidR="003831B5" w:rsidRPr="007F2537">
        <w:rPr>
          <w:rFonts w:ascii="Times New Roman" w:hAnsi="Times New Roman"/>
          <w:sz w:val="24"/>
          <w:szCs w:val="24"/>
        </w:rPr>
        <w:t>Dr. Zdeněk Nebřenský</w:t>
      </w:r>
      <w:r w:rsidRPr="007F2537">
        <w:rPr>
          <w:rFonts w:ascii="Times New Roman" w:hAnsi="Times New Roman"/>
          <w:sz w:val="24"/>
          <w:szCs w:val="24"/>
        </w:rPr>
        <w:t>,</w:t>
      </w:r>
      <w:r w:rsidR="003831B5" w:rsidRPr="007F2537">
        <w:rPr>
          <w:rFonts w:ascii="Times New Roman" w:hAnsi="Times New Roman"/>
          <w:sz w:val="24"/>
          <w:szCs w:val="24"/>
        </w:rPr>
        <w:t xml:space="preserve"> </w:t>
      </w:r>
      <w:r w:rsidR="0043407A" w:rsidRPr="007F2537">
        <w:rPr>
          <w:rFonts w:ascii="Times New Roman" w:hAnsi="Times New Roman"/>
          <w:sz w:val="24"/>
          <w:szCs w:val="24"/>
        </w:rPr>
        <w:t>Prof. Dr. Miloš Řezník</w:t>
      </w:r>
      <w:r w:rsidRPr="007F2537">
        <w:rPr>
          <w:rFonts w:ascii="Times New Roman" w:hAnsi="Times New Roman"/>
          <w:sz w:val="24"/>
          <w:szCs w:val="24"/>
        </w:rPr>
        <w:t>)</w:t>
      </w:r>
      <w:r w:rsidR="0043407A" w:rsidRPr="007F2537">
        <w:rPr>
          <w:rFonts w:ascii="Times New Roman" w:hAnsi="Times New Roman"/>
          <w:sz w:val="24"/>
          <w:szCs w:val="24"/>
        </w:rPr>
        <w:t xml:space="preserve"> </w:t>
      </w:r>
    </w:p>
    <w:p w:rsidR="0043407A" w:rsidRPr="00512949" w:rsidRDefault="0043407A" w:rsidP="00BE3CBB">
      <w:pPr>
        <w:spacing w:after="0" w:line="240" w:lineRule="auto"/>
        <w:jc w:val="both"/>
        <w:rPr>
          <w:rFonts w:ascii="Times New Roman" w:hAnsi="Times New Roman"/>
          <w:sz w:val="24"/>
          <w:szCs w:val="24"/>
        </w:rPr>
      </w:pPr>
      <w:r w:rsidRPr="00512949">
        <w:rPr>
          <w:rFonts w:ascii="Times New Roman" w:hAnsi="Times New Roman"/>
          <w:sz w:val="24"/>
          <w:szCs w:val="24"/>
        </w:rPr>
        <w:t>Deutsches Historisches Institut Warschau</w:t>
      </w:r>
    </w:p>
    <w:p w:rsidR="0043407A" w:rsidRPr="00512949" w:rsidRDefault="0043407A" w:rsidP="00BE3CBB">
      <w:pPr>
        <w:spacing w:after="0" w:line="240" w:lineRule="auto"/>
        <w:jc w:val="both"/>
        <w:rPr>
          <w:rFonts w:ascii="Times New Roman" w:hAnsi="Times New Roman"/>
          <w:sz w:val="24"/>
          <w:szCs w:val="24"/>
        </w:rPr>
      </w:pPr>
      <w:proofErr w:type="spellStart"/>
      <w:r w:rsidRPr="00512949">
        <w:rPr>
          <w:rFonts w:ascii="Times New Roman" w:hAnsi="Times New Roman"/>
          <w:sz w:val="24"/>
          <w:szCs w:val="24"/>
        </w:rPr>
        <w:t>Pałac</w:t>
      </w:r>
      <w:proofErr w:type="spellEnd"/>
      <w:r w:rsidRPr="00512949">
        <w:rPr>
          <w:rFonts w:ascii="Times New Roman" w:hAnsi="Times New Roman"/>
          <w:sz w:val="24"/>
          <w:szCs w:val="24"/>
        </w:rPr>
        <w:t xml:space="preserve"> </w:t>
      </w:r>
      <w:proofErr w:type="spellStart"/>
      <w:r w:rsidRPr="00512949">
        <w:rPr>
          <w:rFonts w:ascii="Times New Roman" w:hAnsi="Times New Roman"/>
          <w:sz w:val="24"/>
          <w:szCs w:val="24"/>
        </w:rPr>
        <w:t>Karnickich</w:t>
      </w:r>
      <w:proofErr w:type="spellEnd"/>
    </w:p>
    <w:p w:rsidR="0043407A" w:rsidRPr="007F2537" w:rsidRDefault="0043407A" w:rsidP="00BE3CBB">
      <w:pPr>
        <w:spacing w:after="0" w:line="240" w:lineRule="auto"/>
        <w:jc w:val="both"/>
        <w:rPr>
          <w:rFonts w:ascii="Times New Roman" w:hAnsi="Times New Roman"/>
          <w:sz w:val="24"/>
          <w:szCs w:val="24"/>
          <w:lang w:val="pl-PL"/>
        </w:rPr>
      </w:pPr>
      <w:r w:rsidRPr="007F2537">
        <w:rPr>
          <w:rFonts w:ascii="Times New Roman" w:hAnsi="Times New Roman"/>
          <w:sz w:val="24"/>
          <w:szCs w:val="24"/>
          <w:lang w:val="pl-PL"/>
        </w:rPr>
        <w:t>Aleje Ujazdowskie 39</w:t>
      </w:r>
    </w:p>
    <w:p w:rsidR="0043407A" w:rsidRPr="007F2537" w:rsidRDefault="0043407A" w:rsidP="00BE3CBB">
      <w:pPr>
        <w:spacing w:after="0" w:line="240" w:lineRule="auto"/>
        <w:jc w:val="both"/>
        <w:rPr>
          <w:rFonts w:ascii="Times New Roman" w:hAnsi="Times New Roman"/>
          <w:sz w:val="24"/>
          <w:szCs w:val="24"/>
          <w:lang w:val="pl-PL"/>
        </w:rPr>
      </w:pPr>
      <w:r w:rsidRPr="007F2537">
        <w:rPr>
          <w:rFonts w:ascii="Times New Roman" w:hAnsi="Times New Roman"/>
          <w:sz w:val="24"/>
          <w:szCs w:val="24"/>
          <w:lang w:val="pl-PL"/>
        </w:rPr>
        <w:t>PL 00-540 Warszawa</w:t>
      </w:r>
      <w:bookmarkStart w:id="0" w:name="_GoBack"/>
      <w:bookmarkEnd w:id="0"/>
    </w:p>
    <w:p w:rsidR="0043407A" w:rsidRPr="007F2537" w:rsidRDefault="0043407A" w:rsidP="00BE3CBB">
      <w:pPr>
        <w:spacing w:after="0" w:line="240" w:lineRule="auto"/>
        <w:jc w:val="both"/>
        <w:rPr>
          <w:rFonts w:ascii="Times New Roman" w:hAnsi="Times New Roman"/>
          <w:sz w:val="24"/>
          <w:szCs w:val="24"/>
          <w:lang w:val="pl-PL"/>
        </w:rPr>
      </w:pPr>
      <w:r w:rsidRPr="007F2537">
        <w:rPr>
          <w:rFonts w:ascii="Times New Roman" w:hAnsi="Times New Roman"/>
          <w:sz w:val="24"/>
          <w:szCs w:val="24"/>
          <w:lang w:val="pl-PL"/>
        </w:rPr>
        <w:t>Internet: www.dhi.waw.pl</w:t>
      </w:r>
    </w:p>
    <w:sectPr w:rsidR="0043407A" w:rsidRPr="007F253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31" w:rsidRDefault="00976231">
      <w:pPr>
        <w:spacing w:after="0" w:line="240" w:lineRule="auto"/>
      </w:pPr>
      <w:r>
        <w:separator/>
      </w:r>
    </w:p>
  </w:endnote>
  <w:endnote w:type="continuationSeparator" w:id="0">
    <w:p w:rsidR="00976231" w:rsidRDefault="0097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31" w:rsidRDefault="00976231">
      <w:pPr>
        <w:spacing w:after="0" w:line="240" w:lineRule="auto"/>
      </w:pPr>
      <w:r>
        <w:rPr>
          <w:color w:val="000000"/>
        </w:rPr>
        <w:separator/>
      </w:r>
    </w:p>
  </w:footnote>
  <w:footnote w:type="continuationSeparator" w:id="0">
    <w:p w:rsidR="00976231" w:rsidRDefault="00976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54258"/>
    <w:rsid w:val="00063527"/>
    <w:rsid w:val="000B49AC"/>
    <w:rsid w:val="001A4154"/>
    <w:rsid w:val="00222681"/>
    <w:rsid w:val="0024738D"/>
    <w:rsid w:val="00270A05"/>
    <w:rsid w:val="002F388F"/>
    <w:rsid w:val="0032783E"/>
    <w:rsid w:val="003506B9"/>
    <w:rsid w:val="003831B5"/>
    <w:rsid w:val="00385D33"/>
    <w:rsid w:val="003916A9"/>
    <w:rsid w:val="00391EC5"/>
    <w:rsid w:val="00406571"/>
    <w:rsid w:val="0043407A"/>
    <w:rsid w:val="00457C1D"/>
    <w:rsid w:val="004705D9"/>
    <w:rsid w:val="00496344"/>
    <w:rsid w:val="004C08DB"/>
    <w:rsid w:val="00512949"/>
    <w:rsid w:val="005261CA"/>
    <w:rsid w:val="006E418A"/>
    <w:rsid w:val="00737ADF"/>
    <w:rsid w:val="007C0C51"/>
    <w:rsid w:val="007C50DA"/>
    <w:rsid w:val="007F2537"/>
    <w:rsid w:val="008031D1"/>
    <w:rsid w:val="00845AF3"/>
    <w:rsid w:val="00873C3E"/>
    <w:rsid w:val="00906AC4"/>
    <w:rsid w:val="00976231"/>
    <w:rsid w:val="00981D76"/>
    <w:rsid w:val="00A1638B"/>
    <w:rsid w:val="00A56455"/>
    <w:rsid w:val="00A62579"/>
    <w:rsid w:val="00A854E5"/>
    <w:rsid w:val="00BD552E"/>
    <w:rsid w:val="00BE3CBB"/>
    <w:rsid w:val="00C07FF0"/>
    <w:rsid w:val="00C54258"/>
    <w:rsid w:val="00C62861"/>
    <w:rsid w:val="00CE3D69"/>
    <w:rsid w:val="00D21C86"/>
    <w:rsid w:val="00D97018"/>
    <w:rsid w:val="00DB5784"/>
    <w:rsid w:val="00E27FE1"/>
    <w:rsid w:val="00E5380C"/>
    <w:rsid w:val="00EA47B7"/>
    <w:rsid w:val="00EC2310"/>
    <w:rsid w:val="00F461B8"/>
    <w:rsid w:val="00F6091C"/>
    <w:rsid w:val="00FE6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5380C"/>
    <w:rPr>
      <w:sz w:val="16"/>
      <w:szCs w:val="16"/>
    </w:rPr>
  </w:style>
  <w:style w:type="paragraph" w:styleId="Kommentartext">
    <w:name w:val="annotation text"/>
    <w:basedOn w:val="Standard"/>
    <w:link w:val="KommentartextZchn"/>
    <w:uiPriority w:val="99"/>
    <w:semiHidden/>
    <w:unhideWhenUsed/>
    <w:rsid w:val="00E538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380C"/>
    <w:rPr>
      <w:sz w:val="20"/>
      <w:szCs w:val="20"/>
    </w:rPr>
  </w:style>
  <w:style w:type="paragraph" w:styleId="Kommentarthema">
    <w:name w:val="annotation subject"/>
    <w:basedOn w:val="Kommentartext"/>
    <w:next w:val="Kommentartext"/>
    <w:link w:val="KommentarthemaZchn"/>
    <w:uiPriority w:val="99"/>
    <w:semiHidden/>
    <w:unhideWhenUsed/>
    <w:rsid w:val="00E5380C"/>
    <w:rPr>
      <w:b/>
      <w:bCs/>
    </w:rPr>
  </w:style>
  <w:style w:type="character" w:customStyle="1" w:styleId="KommentarthemaZchn">
    <w:name w:val="Kommentarthema Zchn"/>
    <w:basedOn w:val="KommentartextZchn"/>
    <w:link w:val="Kommentarthema"/>
    <w:uiPriority w:val="99"/>
    <w:semiHidden/>
    <w:rsid w:val="00E5380C"/>
    <w:rPr>
      <w:b/>
      <w:bCs/>
      <w:sz w:val="20"/>
      <w:szCs w:val="20"/>
    </w:rPr>
  </w:style>
  <w:style w:type="paragraph" w:styleId="Sprechblasentext">
    <w:name w:val="Balloon Text"/>
    <w:basedOn w:val="Standard"/>
    <w:link w:val="SprechblasentextZchn"/>
    <w:uiPriority w:val="99"/>
    <w:semiHidden/>
    <w:unhideWhenUsed/>
    <w:rsid w:val="00E538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380C"/>
    <w:rPr>
      <w:rFonts w:ascii="Tahoma" w:hAnsi="Tahoma" w:cs="Tahoma"/>
      <w:sz w:val="16"/>
      <w:szCs w:val="16"/>
    </w:rPr>
  </w:style>
  <w:style w:type="character" w:styleId="Hyperlink">
    <w:name w:val="Hyperlink"/>
    <w:basedOn w:val="Absatz-Standardschriftart"/>
    <w:uiPriority w:val="99"/>
    <w:unhideWhenUsed/>
    <w:rsid w:val="004340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5380C"/>
    <w:rPr>
      <w:sz w:val="16"/>
      <w:szCs w:val="16"/>
    </w:rPr>
  </w:style>
  <w:style w:type="paragraph" w:styleId="Kommentartext">
    <w:name w:val="annotation text"/>
    <w:basedOn w:val="Standard"/>
    <w:link w:val="KommentartextZchn"/>
    <w:uiPriority w:val="99"/>
    <w:semiHidden/>
    <w:unhideWhenUsed/>
    <w:rsid w:val="00E538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380C"/>
    <w:rPr>
      <w:sz w:val="20"/>
      <w:szCs w:val="20"/>
    </w:rPr>
  </w:style>
  <w:style w:type="paragraph" w:styleId="Kommentarthema">
    <w:name w:val="annotation subject"/>
    <w:basedOn w:val="Kommentartext"/>
    <w:next w:val="Kommentartext"/>
    <w:link w:val="KommentarthemaZchn"/>
    <w:uiPriority w:val="99"/>
    <w:semiHidden/>
    <w:unhideWhenUsed/>
    <w:rsid w:val="00E5380C"/>
    <w:rPr>
      <w:b/>
      <w:bCs/>
    </w:rPr>
  </w:style>
  <w:style w:type="character" w:customStyle="1" w:styleId="KommentarthemaZchn">
    <w:name w:val="Kommentarthema Zchn"/>
    <w:basedOn w:val="KommentartextZchn"/>
    <w:link w:val="Kommentarthema"/>
    <w:uiPriority w:val="99"/>
    <w:semiHidden/>
    <w:rsid w:val="00E5380C"/>
    <w:rPr>
      <w:b/>
      <w:bCs/>
      <w:sz w:val="20"/>
      <w:szCs w:val="20"/>
    </w:rPr>
  </w:style>
  <w:style w:type="paragraph" w:styleId="Sprechblasentext">
    <w:name w:val="Balloon Text"/>
    <w:basedOn w:val="Standard"/>
    <w:link w:val="SprechblasentextZchn"/>
    <w:uiPriority w:val="99"/>
    <w:semiHidden/>
    <w:unhideWhenUsed/>
    <w:rsid w:val="00E538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380C"/>
    <w:rPr>
      <w:rFonts w:ascii="Tahoma" w:hAnsi="Tahoma" w:cs="Tahoma"/>
      <w:sz w:val="16"/>
      <w:szCs w:val="16"/>
    </w:rPr>
  </w:style>
  <w:style w:type="character" w:styleId="Hyperlink">
    <w:name w:val="Hyperlink"/>
    <w:basedOn w:val="Absatz-Standardschriftart"/>
    <w:uiPriority w:val="99"/>
    <w:unhideWhenUsed/>
    <w:rsid w:val="00434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C63F-391D-4051-A65A-250AEAA1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Řezník</dc:creator>
  <cp:lastModifiedBy>Aleksandra Kmak-Pamirska</cp:lastModifiedBy>
  <cp:revision>3</cp:revision>
  <cp:lastPrinted>2018-07-06T07:00:00Z</cp:lastPrinted>
  <dcterms:created xsi:type="dcterms:W3CDTF">2018-09-05T12:00:00Z</dcterms:created>
  <dcterms:modified xsi:type="dcterms:W3CDTF">2018-09-06T12:05:00Z</dcterms:modified>
</cp:coreProperties>
</file>