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0E520" w14:textId="77777777" w:rsidR="00246FC6" w:rsidRPr="004554BE" w:rsidRDefault="00246FC6" w:rsidP="00246FC6">
      <w:pPr>
        <w:rPr>
          <w:b/>
          <w:szCs w:val="24"/>
        </w:rPr>
      </w:pPr>
      <w:r w:rsidRPr="004554BE">
        <w:rPr>
          <w:b/>
          <w:szCs w:val="24"/>
        </w:rPr>
        <w:t xml:space="preserve">Call for </w:t>
      </w:r>
      <w:proofErr w:type="spellStart"/>
      <w:r w:rsidRPr="004554BE">
        <w:rPr>
          <w:b/>
          <w:szCs w:val="24"/>
        </w:rPr>
        <w:t>Papers</w:t>
      </w:r>
      <w:proofErr w:type="spellEnd"/>
      <w:r w:rsidRPr="004554BE">
        <w:rPr>
          <w:b/>
          <w:szCs w:val="24"/>
        </w:rPr>
        <w:t>:</w:t>
      </w:r>
    </w:p>
    <w:p w14:paraId="30D2B965" w14:textId="77777777" w:rsidR="007B04EB" w:rsidRPr="004554BE" w:rsidRDefault="007B04EB" w:rsidP="007B04EB">
      <w:pPr>
        <w:jc w:val="both"/>
        <w:rPr>
          <w:b/>
          <w:szCs w:val="24"/>
        </w:rPr>
      </w:pPr>
    </w:p>
    <w:p w14:paraId="1F1F1715" w14:textId="77777777" w:rsidR="007B04EB" w:rsidRPr="004554BE" w:rsidRDefault="007B04EB" w:rsidP="0013785F">
      <w:pPr>
        <w:spacing w:line="240" w:lineRule="auto"/>
        <w:jc w:val="both"/>
        <w:rPr>
          <w:b/>
          <w:szCs w:val="24"/>
        </w:rPr>
      </w:pPr>
      <w:r w:rsidRPr="004554BE">
        <w:rPr>
          <w:b/>
          <w:color w:val="222222"/>
          <w:szCs w:val="24"/>
          <w:shd w:val="clear" w:color="auto" w:fill="FFFFFF"/>
        </w:rPr>
        <w:t>Historia stosowana. Kształtowanie przez politykę, praktyka kulturowa, naukowa argumentacja</w:t>
      </w:r>
      <w:r w:rsidRPr="004554BE">
        <w:rPr>
          <w:b/>
          <w:szCs w:val="24"/>
        </w:rPr>
        <w:t xml:space="preserve"> </w:t>
      </w:r>
    </w:p>
    <w:p w14:paraId="06C54DBC" w14:textId="77777777" w:rsidR="00246FC6" w:rsidRPr="004554BE" w:rsidRDefault="00246FC6" w:rsidP="0013785F">
      <w:pPr>
        <w:spacing w:line="240" w:lineRule="auto"/>
        <w:jc w:val="both"/>
        <w:rPr>
          <w:b/>
          <w:szCs w:val="24"/>
        </w:rPr>
      </w:pPr>
    </w:p>
    <w:p w14:paraId="5A43D540" w14:textId="20F1FD9B" w:rsidR="00246FC6" w:rsidRPr="004554BE" w:rsidRDefault="00246FC6" w:rsidP="0013785F">
      <w:pPr>
        <w:spacing w:line="240" w:lineRule="auto"/>
        <w:jc w:val="both"/>
        <w:rPr>
          <w:szCs w:val="24"/>
        </w:rPr>
      </w:pPr>
      <w:r w:rsidRPr="004554BE">
        <w:rPr>
          <w:szCs w:val="24"/>
        </w:rPr>
        <w:t xml:space="preserve">Konferencja międzynarodowa Uniwersytetu Pedagogicznego im. Komisji Edukacji Narodowej w Krakowie oraz Rady Naukowej im. J.G. Herdera </w:t>
      </w:r>
      <w:r w:rsidR="00FA457F" w:rsidRPr="004554BE">
        <w:rPr>
          <w:szCs w:val="24"/>
        </w:rPr>
        <w:t>(Marburg) we ws</w:t>
      </w:r>
      <w:r w:rsidR="00D14400">
        <w:rPr>
          <w:szCs w:val="24"/>
        </w:rPr>
        <w:t>półpracy z Niemieckim Instytutem</w:t>
      </w:r>
      <w:bookmarkStart w:id="0" w:name="_GoBack"/>
      <w:bookmarkEnd w:id="0"/>
      <w:r w:rsidR="00FA457F" w:rsidRPr="004554BE">
        <w:rPr>
          <w:szCs w:val="24"/>
        </w:rPr>
        <w:t xml:space="preserve"> Historycznym w Warszawie </w:t>
      </w:r>
    </w:p>
    <w:p w14:paraId="7758DBAD" w14:textId="77777777" w:rsidR="007B04EB" w:rsidRPr="004554BE" w:rsidRDefault="007B04EB" w:rsidP="0013785F">
      <w:pPr>
        <w:spacing w:line="240" w:lineRule="auto"/>
        <w:jc w:val="both"/>
        <w:rPr>
          <w:szCs w:val="24"/>
        </w:rPr>
      </w:pPr>
    </w:p>
    <w:p w14:paraId="26F07D7A" w14:textId="77777777" w:rsidR="007B04EB" w:rsidRPr="004554BE" w:rsidRDefault="007B04EB" w:rsidP="0013785F">
      <w:pPr>
        <w:spacing w:line="240" w:lineRule="auto"/>
        <w:jc w:val="both"/>
        <w:rPr>
          <w:szCs w:val="24"/>
        </w:rPr>
      </w:pPr>
      <w:r w:rsidRPr="004554BE">
        <w:rPr>
          <w:szCs w:val="24"/>
        </w:rPr>
        <w:t>Termin</w:t>
      </w:r>
      <w:r w:rsidR="004554BE">
        <w:rPr>
          <w:szCs w:val="24"/>
        </w:rPr>
        <w:t xml:space="preserve">: </w:t>
      </w:r>
      <w:r w:rsidRPr="0068625A">
        <w:rPr>
          <w:b/>
          <w:bCs/>
          <w:szCs w:val="24"/>
        </w:rPr>
        <w:t>2–</w:t>
      </w:r>
      <w:r w:rsidR="00FA457F" w:rsidRPr="0068625A">
        <w:rPr>
          <w:b/>
          <w:bCs/>
          <w:szCs w:val="24"/>
        </w:rPr>
        <w:t>4</w:t>
      </w:r>
      <w:r w:rsidRPr="0068625A">
        <w:rPr>
          <w:b/>
          <w:bCs/>
          <w:szCs w:val="24"/>
        </w:rPr>
        <w:t xml:space="preserve"> lipca 2020 r. w Krakowie</w:t>
      </w:r>
    </w:p>
    <w:p w14:paraId="730A6E16" w14:textId="77777777" w:rsidR="007B04EB" w:rsidRPr="004554BE" w:rsidRDefault="007B04EB" w:rsidP="0013785F">
      <w:pPr>
        <w:spacing w:line="240" w:lineRule="auto"/>
        <w:jc w:val="both"/>
        <w:rPr>
          <w:szCs w:val="24"/>
        </w:rPr>
      </w:pPr>
    </w:p>
    <w:p w14:paraId="722E27BE" w14:textId="77777777" w:rsidR="007B04EB" w:rsidRPr="004554BE" w:rsidRDefault="007B04EB" w:rsidP="0013785F">
      <w:pPr>
        <w:spacing w:line="240" w:lineRule="auto"/>
        <w:contextualSpacing w:val="0"/>
        <w:jc w:val="both"/>
        <w:rPr>
          <w:szCs w:val="24"/>
        </w:rPr>
      </w:pPr>
      <w:proofErr w:type="spellStart"/>
      <w:r w:rsidRPr="004554BE">
        <w:rPr>
          <w:i/>
          <w:iCs/>
          <w:szCs w:val="24"/>
        </w:rPr>
        <w:t>History</w:t>
      </w:r>
      <w:proofErr w:type="spellEnd"/>
      <w:r w:rsidRPr="004554BE">
        <w:rPr>
          <w:i/>
          <w:iCs/>
          <w:szCs w:val="24"/>
        </w:rPr>
        <w:t xml:space="preserve"> </w:t>
      </w:r>
      <w:proofErr w:type="spellStart"/>
      <w:r w:rsidRPr="004554BE">
        <w:rPr>
          <w:i/>
          <w:iCs/>
          <w:szCs w:val="24"/>
        </w:rPr>
        <w:t>sells</w:t>
      </w:r>
      <w:proofErr w:type="spellEnd"/>
      <w:r w:rsidRPr="004554BE">
        <w:rPr>
          <w:szCs w:val="24"/>
        </w:rPr>
        <w:t>: gry i rekonstrukcje historyczne, historyczne filmy fabularne i dokumentalne, wielkie muzea historyczne, miejsca pamięci i opasłe tomy prac historycznych: tematyka historyczna cieszy się stale rosnącym – jak się wydaje – zainteresowaniem europejskiej opinii publicznej. Jednocześnie spory o prawdę historyczną, o polityki historyczne i tożsamościowe odgrywają co raz większą rolę w we</w:t>
      </w:r>
      <w:r w:rsidRPr="004554BE">
        <w:rPr>
          <w:szCs w:val="24"/>
        </w:rPr>
        <w:softHyphen/>
        <w:t>wnętrznych i międzynarodowych konfliktach, które by</w:t>
      </w:r>
      <w:r w:rsidRPr="004554BE">
        <w:rPr>
          <w:szCs w:val="24"/>
        </w:rPr>
        <w:softHyphen/>
        <w:t>najmniej nie ograniczają się do nacjonalistycznych i radykalnie prawicowych ugrupowań i polityków, lecz są częścią państwowej polityki kulturalnej i ogólnospołecznej debaty.</w:t>
      </w:r>
    </w:p>
    <w:p w14:paraId="6FB797A3" w14:textId="77777777" w:rsidR="007B04EB" w:rsidRPr="004554BE" w:rsidRDefault="007B04EB" w:rsidP="0013785F">
      <w:pPr>
        <w:spacing w:line="240" w:lineRule="auto"/>
        <w:contextualSpacing w:val="0"/>
        <w:jc w:val="both"/>
        <w:rPr>
          <w:szCs w:val="24"/>
        </w:rPr>
      </w:pPr>
      <w:r w:rsidRPr="004554BE">
        <w:rPr>
          <w:szCs w:val="24"/>
        </w:rPr>
        <w:t>Podczas rozmów na ten temat zazwyczaj kierujemy wzrok ku Europie, Wschodniej i nowym członkom Unii Europejskiej, i to pomimo że wykorzystywanie historii i konflikty o ot „jak”, „dlaczego” i „dla kogo” mają centralne znaczenie w Europie i poza nią. Celem konferencji jest nie tylko prześledzenie głównych linii konfliktów, ale także analiza znaczenia i punktów ciężkości zastosowań historii w regionie leżącym między Morzem Północnym, Bałtykiem, Adriatykiem i Morzem Czarnym, a także porównania ich z innymi częściami kontynentu.</w:t>
      </w:r>
    </w:p>
    <w:p w14:paraId="71412C8B" w14:textId="77777777" w:rsidR="004554BE" w:rsidRDefault="007B04EB" w:rsidP="0013785F">
      <w:pPr>
        <w:spacing w:line="240" w:lineRule="auto"/>
        <w:contextualSpacing w:val="0"/>
        <w:jc w:val="both"/>
        <w:rPr>
          <w:szCs w:val="24"/>
        </w:rPr>
      </w:pPr>
      <w:r w:rsidRPr="004554BE">
        <w:rPr>
          <w:szCs w:val="24"/>
        </w:rPr>
        <w:t xml:space="preserve">Wśród dyskutowanych tematów będą zarówno bardziej tradycyjne zastosowania dziejów w politykach pamięci oraz w pamięci kulturowej, jak i wykorzystanie historii w kulturze i konsumpcji, a także historii jako faktora w procesie tworzenia grup, np. rekonstruktorów. Celem konferencji jest także wyjaśnienie roli narracji historycznych w „praktyk ustalania prawdy” oraz ich kontekstu politycznego i kulturowego. </w:t>
      </w:r>
    </w:p>
    <w:p w14:paraId="6C56B2BA" w14:textId="77777777" w:rsidR="007B04EB" w:rsidRPr="004554BE" w:rsidRDefault="007B04EB" w:rsidP="0013785F">
      <w:pPr>
        <w:spacing w:line="240" w:lineRule="auto"/>
        <w:contextualSpacing w:val="0"/>
        <w:jc w:val="both"/>
        <w:rPr>
          <w:szCs w:val="24"/>
        </w:rPr>
      </w:pPr>
      <w:r w:rsidRPr="004554BE">
        <w:rPr>
          <w:szCs w:val="24"/>
        </w:rPr>
        <w:t>Możliwe pola tematyczne referatów to:</w:t>
      </w:r>
    </w:p>
    <w:p w14:paraId="55136881" w14:textId="77777777" w:rsidR="007B04EB" w:rsidRPr="004554BE" w:rsidRDefault="007B04EB" w:rsidP="0013785F">
      <w:pPr>
        <w:pStyle w:val="Listenabsatz"/>
        <w:numPr>
          <w:ilvl w:val="0"/>
          <w:numId w:val="5"/>
        </w:numPr>
        <w:spacing w:line="240" w:lineRule="auto"/>
        <w:ind w:left="714" w:hanging="357"/>
        <w:jc w:val="both"/>
        <w:rPr>
          <w:szCs w:val="24"/>
        </w:rPr>
      </w:pPr>
      <w:r w:rsidRPr="004554BE">
        <w:rPr>
          <w:szCs w:val="24"/>
        </w:rPr>
        <w:t>akademickie i publiczne spory dotyczące</w:t>
      </w:r>
      <w:r w:rsidR="004554BE">
        <w:rPr>
          <w:szCs w:val="24"/>
        </w:rPr>
        <w:t xml:space="preserve"> </w:t>
      </w:r>
      <w:r w:rsidR="00040C73">
        <w:rPr>
          <w:szCs w:val="24"/>
        </w:rPr>
        <w:t xml:space="preserve">aktualnych tematów historycznych (również przed </w:t>
      </w:r>
      <w:r w:rsidR="00DE5E79">
        <w:rPr>
          <w:szCs w:val="24"/>
        </w:rPr>
        <w:t>„w</w:t>
      </w:r>
      <w:r w:rsidR="00DE5E79" w:rsidRPr="00DE5E79">
        <w:rPr>
          <w:szCs w:val="24"/>
        </w:rPr>
        <w:t>iek</w:t>
      </w:r>
      <w:r w:rsidR="00DE5E79">
        <w:rPr>
          <w:szCs w:val="24"/>
        </w:rPr>
        <w:t>iem</w:t>
      </w:r>
      <w:r w:rsidR="00DE5E79" w:rsidRPr="00DE5E79">
        <w:rPr>
          <w:szCs w:val="24"/>
        </w:rPr>
        <w:t xml:space="preserve"> skrajności</w:t>
      </w:r>
      <w:r w:rsidR="00DE5E79">
        <w:rPr>
          <w:szCs w:val="24"/>
        </w:rPr>
        <w:t>”)</w:t>
      </w:r>
    </w:p>
    <w:p w14:paraId="649CFC18" w14:textId="77777777" w:rsidR="007B04EB" w:rsidRPr="004554BE" w:rsidRDefault="007B04EB" w:rsidP="0013785F">
      <w:pPr>
        <w:pStyle w:val="Listenabsatz"/>
        <w:numPr>
          <w:ilvl w:val="0"/>
          <w:numId w:val="5"/>
        </w:numPr>
        <w:spacing w:line="240" w:lineRule="auto"/>
        <w:ind w:left="714" w:hanging="357"/>
        <w:jc w:val="both"/>
        <w:rPr>
          <w:szCs w:val="24"/>
        </w:rPr>
      </w:pPr>
      <w:r w:rsidRPr="004554BE">
        <w:rPr>
          <w:szCs w:val="24"/>
        </w:rPr>
        <w:t>polityki pamięci (miejsca pamięci, pomniki)</w:t>
      </w:r>
    </w:p>
    <w:p w14:paraId="75801FC0" w14:textId="77777777" w:rsidR="007B04EB" w:rsidRPr="004554BE" w:rsidRDefault="007B04EB" w:rsidP="0013785F">
      <w:pPr>
        <w:pStyle w:val="Listenabsatz"/>
        <w:numPr>
          <w:ilvl w:val="0"/>
          <w:numId w:val="5"/>
        </w:numPr>
        <w:spacing w:line="240" w:lineRule="auto"/>
        <w:ind w:left="714" w:hanging="357"/>
        <w:jc w:val="both"/>
        <w:rPr>
          <w:szCs w:val="24"/>
        </w:rPr>
      </w:pPr>
      <w:r w:rsidRPr="004554BE">
        <w:rPr>
          <w:szCs w:val="24"/>
        </w:rPr>
        <w:t>medialne prezentacje historii</w:t>
      </w:r>
    </w:p>
    <w:p w14:paraId="4F4EEC54" w14:textId="77777777" w:rsidR="007B04EB" w:rsidRPr="004554BE" w:rsidRDefault="007B04EB" w:rsidP="0013785F">
      <w:pPr>
        <w:pStyle w:val="Listenabsatz"/>
        <w:numPr>
          <w:ilvl w:val="0"/>
          <w:numId w:val="5"/>
        </w:numPr>
        <w:spacing w:line="240" w:lineRule="auto"/>
        <w:ind w:left="714" w:hanging="357"/>
        <w:jc w:val="both"/>
        <w:rPr>
          <w:szCs w:val="24"/>
        </w:rPr>
      </w:pPr>
      <w:r w:rsidRPr="004554BE">
        <w:rPr>
          <w:szCs w:val="24"/>
        </w:rPr>
        <w:t>strategie pamięci kulturowej w literaturze i sztuce</w:t>
      </w:r>
    </w:p>
    <w:p w14:paraId="21CD3BCB" w14:textId="77777777" w:rsidR="007B04EB" w:rsidRPr="004554BE" w:rsidRDefault="007B04EB" w:rsidP="0013785F">
      <w:pPr>
        <w:pStyle w:val="Listenabsatz"/>
        <w:numPr>
          <w:ilvl w:val="0"/>
          <w:numId w:val="5"/>
        </w:numPr>
        <w:spacing w:line="240" w:lineRule="auto"/>
        <w:ind w:left="714" w:hanging="357"/>
        <w:jc w:val="both"/>
        <w:rPr>
          <w:szCs w:val="24"/>
        </w:rPr>
      </w:pPr>
      <w:r w:rsidRPr="004554BE">
        <w:rPr>
          <w:szCs w:val="24"/>
        </w:rPr>
        <w:t xml:space="preserve">przechowywanie i przepracowanie historii w muzeach </w:t>
      </w:r>
      <w:r w:rsidR="00DE5E79">
        <w:rPr>
          <w:szCs w:val="24"/>
        </w:rPr>
        <w:t>(</w:t>
      </w:r>
      <w:r w:rsidRPr="004554BE">
        <w:rPr>
          <w:szCs w:val="24"/>
        </w:rPr>
        <w:t>oraz aspekty pokrewne</w:t>
      </w:r>
      <w:r w:rsidR="00DE5E79">
        <w:rPr>
          <w:szCs w:val="24"/>
        </w:rPr>
        <w:t>)</w:t>
      </w:r>
      <w:r w:rsidRPr="004554BE">
        <w:rPr>
          <w:szCs w:val="24"/>
        </w:rPr>
        <w:t>.</w:t>
      </w:r>
    </w:p>
    <w:p w14:paraId="597B9617" w14:textId="77777777" w:rsidR="007B04EB" w:rsidRPr="004554BE" w:rsidRDefault="007B04EB" w:rsidP="0013785F">
      <w:pPr>
        <w:spacing w:line="240" w:lineRule="auto"/>
        <w:contextualSpacing w:val="0"/>
        <w:jc w:val="both"/>
        <w:rPr>
          <w:szCs w:val="24"/>
        </w:rPr>
      </w:pPr>
      <w:r w:rsidRPr="004554BE">
        <w:rPr>
          <w:szCs w:val="24"/>
        </w:rPr>
        <w:t>Zgodnie z interdyscyplinarnym charakterem Rady Naukowej im. Herdera kierujemy nasze zaproszenie nie tylko do historyków, lecz także do reprezentantów innych dyscyplin (socjo</w:t>
      </w:r>
      <w:r w:rsidRPr="004554BE">
        <w:rPr>
          <w:szCs w:val="24"/>
        </w:rPr>
        <w:softHyphen/>
        <w:t>logii, politologii, kulturoznawstwa etc.)</w:t>
      </w:r>
    </w:p>
    <w:p w14:paraId="7539C4CC" w14:textId="77777777" w:rsidR="007B04EB" w:rsidRPr="004554BE" w:rsidRDefault="007B04EB" w:rsidP="0013785F">
      <w:pPr>
        <w:spacing w:line="240" w:lineRule="auto"/>
        <w:contextualSpacing w:val="0"/>
        <w:jc w:val="both"/>
        <w:rPr>
          <w:szCs w:val="24"/>
        </w:rPr>
      </w:pPr>
      <w:r w:rsidRPr="00DE5E79">
        <w:rPr>
          <w:szCs w:val="24"/>
        </w:rPr>
        <w:t>Języki konferencji:</w:t>
      </w:r>
      <w:r w:rsidR="004554BE">
        <w:rPr>
          <w:szCs w:val="24"/>
        </w:rPr>
        <w:t xml:space="preserve"> </w:t>
      </w:r>
      <w:r w:rsidR="004554BE" w:rsidRPr="004554BE">
        <w:rPr>
          <w:szCs w:val="24"/>
        </w:rPr>
        <w:t>angielski</w:t>
      </w:r>
      <w:r w:rsidR="004554BE">
        <w:rPr>
          <w:szCs w:val="24"/>
        </w:rPr>
        <w:t>.</w:t>
      </w:r>
      <w:r w:rsidR="004554BE" w:rsidRPr="004554BE">
        <w:rPr>
          <w:szCs w:val="24"/>
        </w:rPr>
        <w:t xml:space="preserve"> </w:t>
      </w:r>
      <w:r w:rsidRPr="004554BE">
        <w:rPr>
          <w:szCs w:val="24"/>
        </w:rPr>
        <w:t xml:space="preserve">niemiecki i polski </w:t>
      </w:r>
    </w:p>
    <w:p w14:paraId="443FBB26" w14:textId="77777777" w:rsidR="00DE5E79" w:rsidRPr="00681B5C" w:rsidRDefault="00681B5C" w:rsidP="0013785F">
      <w:pPr>
        <w:spacing w:line="240" w:lineRule="auto"/>
        <w:contextualSpacing w:val="0"/>
        <w:jc w:val="both"/>
        <w:rPr>
          <w:szCs w:val="24"/>
        </w:rPr>
      </w:pPr>
      <w:r>
        <w:rPr>
          <w:szCs w:val="24"/>
        </w:rPr>
        <w:t>Prosimy o nade</w:t>
      </w:r>
      <w:r w:rsidRPr="00681B5C">
        <w:rPr>
          <w:szCs w:val="24"/>
        </w:rPr>
        <w:t>słanie p</w:t>
      </w:r>
      <w:r w:rsidR="00DE5E79" w:rsidRPr="00681B5C">
        <w:rPr>
          <w:szCs w:val="24"/>
        </w:rPr>
        <w:t>ropozycj</w:t>
      </w:r>
      <w:r w:rsidRPr="00681B5C">
        <w:rPr>
          <w:szCs w:val="24"/>
        </w:rPr>
        <w:t>i</w:t>
      </w:r>
      <w:r w:rsidR="00DE5E79" w:rsidRPr="00681B5C">
        <w:rPr>
          <w:szCs w:val="24"/>
        </w:rPr>
        <w:t xml:space="preserve"> </w:t>
      </w:r>
      <w:r w:rsidRPr="00681B5C">
        <w:rPr>
          <w:szCs w:val="24"/>
        </w:rPr>
        <w:t xml:space="preserve">prezentacji z abstraktem do </w:t>
      </w:r>
      <w:r w:rsidR="00DE5E79" w:rsidRPr="00681B5C">
        <w:rPr>
          <w:szCs w:val="24"/>
        </w:rPr>
        <w:t xml:space="preserve">250 </w:t>
      </w:r>
      <w:r w:rsidRPr="00681B5C">
        <w:rPr>
          <w:szCs w:val="24"/>
        </w:rPr>
        <w:t>s</w:t>
      </w:r>
      <w:r>
        <w:rPr>
          <w:szCs w:val="24"/>
        </w:rPr>
        <w:t xml:space="preserve">łów oraz krótkim biogramem do </w:t>
      </w:r>
      <w:r w:rsidR="00DE5E79" w:rsidRPr="0013785F">
        <w:rPr>
          <w:b/>
          <w:bCs/>
          <w:szCs w:val="24"/>
        </w:rPr>
        <w:t>15</w:t>
      </w:r>
      <w:r w:rsidR="0013785F" w:rsidRPr="0013785F">
        <w:rPr>
          <w:b/>
          <w:bCs/>
          <w:szCs w:val="24"/>
        </w:rPr>
        <w:t xml:space="preserve"> stycznia </w:t>
      </w:r>
      <w:r w:rsidR="00DE5E79" w:rsidRPr="0013785F">
        <w:rPr>
          <w:b/>
          <w:bCs/>
          <w:szCs w:val="24"/>
        </w:rPr>
        <w:t>2020</w:t>
      </w:r>
      <w:r w:rsidR="00DE5E79" w:rsidRPr="00681B5C">
        <w:rPr>
          <w:szCs w:val="24"/>
        </w:rPr>
        <w:t xml:space="preserve"> </w:t>
      </w:r>
      <w:r>
        <w:rPr>
          <w:szCs w:val="24"/>
        </w:rPr>
        <w:t xml:space="preserve">na adresy mailowe: </w:t>
      </w:r>
      <w:hyperlink r:id="rId5" w:history="1">
        <w:r w:rsidRPr="00587EE0">
          <w:rPr>
            <w:rStyle w:val="Hyperlink"/>
            <w:szCs w:val="24"/>
          </w:rPr>
          <w:t>jorg.hackmann@usz.edu.pl</w:t>
        </w:r>
      </w:hyperlink>
      <w:r>
        <w:rPr>
          <w:szCs w:val="24"/>
        </w:rPr>
        <w:t xml:space="preserve"> </w:t>
      </w:r>
      <w:r w:rsidR="00DE5E79" w:rsidRPr="00681B5C">
        <w:rPr>
          <w:szCs w:val="24"/>
        </w:rPr>
        <w:t xml:space="preserve"> </w:t>
      </w:r>
      <w:r>
        <w:rPr>
          <w:szCs w:val="24"/>
        </w:rPr>
        <w:t>oraz</w:t>
      </w:r>
      <w:r w:rsidR="00DE5E79" w:rsidRPr="00681B5C">
        <w:rPr>
          <w:szCs w:val="24"/>
        </w:rPr>
        <w:t xml:space="preserve"> </w:t>
      </w:r>
      <w:hyperlink r:id="rId6" w:history="1">
        <w:r w:rsidRPr="00587EE0">
          <w:rPr>
            <w:rStyle w:val="Hyperlink"/>
            <w:szCs w:val="24"/>
          </w:rPr>
          <w:t>roeskaurydel@gmail.com</w:t>
        </w:r>
      </w:hyperlink>
      <w:r w:rsidR="00DE5E79" w:rsidRPr="00681B5C">
        <w:rPr>
          <w:szCs w:val="24"/>
        </w:rPr>
        <w:t>.</w:t>
      </w:r>
    </w:p>
    <w:p w14:paraId="5BFB7027" w14:textId="77777777" w:rsidR="0068625A" w:rsidRDefault="0068625A" w:rsidP="00DE5E79">
      <w:pPr>
        <w:contextualSpacing w:val="0"/>
        <w:jc w:val="both"/>
        <w:rPr>
          <w:szCs w:val="24"/>
        </w:rPr>
      </w:pPr>
    </w:p>
    <w:p w14:paraId="580A6FB8" w14:textId="77777777" w:rsidR="00681B5C" w:rsidRPr="00681B5C" w:rsidRDefault="00681B5C" w:rsidP="0068625A">
      <w:pPr>
        <w:keepNext/>
        <w:spacing w:line="240" w:lineRule="auto"/>
        <w:contextualSpacing w:val="0"/>
        <w:jc w:val="both"/>
        <w:rPr>
          <w:szCs w:val="24"/>
        </w:rPr>
      </w:pPr>
      <w:r w:rsidRPr="00681B5C">
        <w:rPr>
          <w:szCs w:val="24"/>
        </w:rPr>
        <w:lastRenderedPageBreak/>
        <w:t>Koncepcja i organizacja konferencji</w:t>
      </w:r>
      <w:r w:rsidR="00DE5E79" w:rsidRPr="00681B5C">
        <w:rPr>
          <w:szCs w:val="24"/>
        </w:rPr>
        <w:t>:</w:t>
      </w:r>
      <w:r w:rsidRPr="00681B5C">
        <w:rPr>
          <w:szCs w:val="24"/>
        </w:rPr>
        <w:t xml:space="preserve"> </w:t>
      </w:r>
    </w:p>
    <w:p w14:paraId="236CC0BC" w14:textId="77777777" w:rsidR="00DE5E79" w:rsidRPr="00DE5E79" w:rsidRDefault="00DE5E79" w:rsidP="0068625A">
      <w:pPr>
        <w:keepNext/>
        <w:spacing w:after="0" w:line="240" w:lineRule="auto"/>
        <w:contextualSpacing w:val="0"/>
        <w:jc w:val="both"/>
        <w:rPr>
          <w:szCs w:val="24"/>
          <w:lang w:val="de-DE"/>
        </w:rPr>
      </w:pPr>
      <w:r w:rsidRPr="00DE5E79">
        <w:rPr>
          <w:szCs w:val="24"/>
          <w:lang w:val="de-DE"/>
        </w:rPr>
        <w:t>Jörg Hackmann (S</w:t>
      </w:r>
      <w:r w:rsidR="00681B5C">
        <w:rPr>
          <w:szCs w:val="24"/>
          <w:lang w:val="de-DE"/>
        </w:rPr>
        <w:t>zcz</w:t>
      </w:r>
      <w:r w:rsidRPr="00DE5E79">
        <w:rPr>
          <w:szCs w:val="24"/>
          <w:lang w:val="de-DE"/>
        </w:rPr>
        <w:t>e</w:t>
      </w:r>
      <w:r w:rsidR="00681B5C">
        <w:rPr>
          <w:szCs w:val="24"/>
          <w:lang w:val="de-DE"/>
        </w:rPr>
        <w:t>c</w:t>
      </w:r>
      <w:r w:rsidRPr="00DE5E79">
        <w:rPr>
          <w:szCs w:val="24"/>
          <w:lang w:val="de-DE"/>
        </w:rPr>
        <w:t xml:space="preserve">in / Greifswald) </w:t>
      </w:r>
      <w:hyperlink r:id="rId7" w:history="1">
        <w:r w:rsidR="00681B5C" w:rsidRPr="00587EE0">
          <w:rPr>
            <w:rStyle w:val="Hyperlink"/>
            <w:szCs w:val="24"/>
            <w:lang w:val="de-DE"/>
          </w:rPr>
          <w:t>jorg.hackmann@usz.edu.pl</w:t>
        </w:r>
      </w:hyperlink>
      <w:r w:rsidR="00681B5C">
        <w:rPr>
          <w:szCs w:val="24"/>
          <w:lang w:val="de-DE"/>
        </w:rPr>
        <w:t xml:space="preserve"> </w:t>
      </w:r>
      <w:r w:rsidRPr="00DE5E79">
        <w:rPr>
          <w:szCs w:val="24"/>
          <w:lang w:val="de-DE"/>
        </w:rPr>
        <w:t xml:space="preserve"> </w:t>
      </w:r>
      <w:r w:rsidR="00681B5C">
        <w:rPr>
          <w:szCs w:val="24"/>
          <w:lang w:val="de-DE"/>
        </w:rPr>
        <w:t xml:space="preserve"> </w:t>
      </w:r>
    </w:p>
    <w:p w14:paraId="1E2AAC70" w14:textId="77777777" w:rsidR="00DE5E79" w:rsidRPr="00DE5E79" w:rsidRDefault="00DE5E79" w:rsidP="0068625A">
      <w:pPr>
        <w:keepNext/>
        <w:spacing w:after="0" w:line="240" w:lineRule="auto"/>
        <w:contextualSpacing w:val="0"/>
        <w:jc w:val="both"/>
        <w:rPr>
          <w:szCs w:val="24"/>
          <w:lang w:val="de-DE"/>
        </w:rPr>
      </w:pPr>
      <w:r w:rsidRPr="00DE5E79">
        <w:rPr>
          <w:szCs w:val="24"/>
          <w:lang w:val="de-DE"/>
        </w:rPr>
        <w:t xml:space="preserve">Dietlind </w:t>
      </w:r>
      <w:proofErr w:type="spellStart"/>
      <w:r w:rsidRPr="00DE5E79">
        <w:rPr>
          <w:szCs w:val="24"/>
          <w:lang w:val="de-DE"/>
        </w:rPr>
        <w:t>Hüchtker</w:t>
      </w:r>
      <w:proofErr w:type="spellEnd"/>
      <w:r w:rsidRPr="00DE5E79">
        <w:rPr>
          <w:szCs w:val="24"/>
          <w:lang w:val="de-DE"/>
        </w:rPr>
        <w:t xml:space="preserve"> (Halle / </w:t>
      </w:r>
      <w:proofErr w:type="spellStart"/>
      <w:r w:rsidRPr="00DE5E79">
        <w:rPr>
          <w:szCs w:val="24"/>
          <w:lang w:val="de-DE"/>
        </w:rPr>
        <w:t>L</w:t>
      </w:r>
      <w:r w:rsidR="00681B5C">
        <w:rPr>
          <w:szCs w:val="24"/>
          <w:lang w:val="de-DE"/>
        </w:rPr>
        <w:t>ipsk</w:t>
      </w:r>
      <w:proofErr w:type="spellEnd"/>
      <w:r w:rsidRPr="00DE5E79">
        <w:rPr>
          <w:szCs w:val="24"/>
          <w:lang w:val="de-DE"/>
        </w:rPr>
        <w:t xml:space="preserve">) </w:t>
      </w:r>
      <w:hyperlink r:id="rId8" w:history="1">
        <w:r w:rsidR="00681B5C" w:rsidRPr="00587EE0">
          <w:rPr>
            <w:rStyle w:val="Hyperlink"/>
            <w:szCs w:val="24"/>
            <w:lang w:val="de-DE"/>
          </w:rPr>
          <w:t>dietlind.huechtker@leibniz-gwzo.de</w:t>
        </w:r>
      </w:hyperlink>
      <w:r w:rsidR="00681B5C">
        <w:rPr>
          <w:szCs w:val="24"/>
          <w:lang w:val="de-DE"/>
        </w:rPr>
        <w:t xml:space="preserve"> </w:t>
      </w:r>
      <w:r w:rsidRPr="00DE5E79">
        <w:rPr>
          <w:szCs w:val="24"/>
          <w:lang w:val="de-DE"/>
        </w:rPr>
        <w:t xml:space="preserve"> </w:t>
      </w:r>
    </w:p>
    <w:p w14:paraId="66260ABE" w14:textId="77777777" w:rsidR="00DE5E79" w:rsidRPr="00DE5E79" w:rsidRDefault="00DE5E79" w:rsidP="0068625A">
      <w:pPr>
        <w:keepNext/>
        <w:spacing w:after="0" w:line="240" w:lineRule="auto"/>
        <w:contextualSpacing w:val="0"/>
        <w:jc w:val="both"/>
        <w:rPr>
          <w:szCs w:val="24"/>
          <w:lang w:val="de-DE"/>
        </w:rPr>
      </w:pPr>
      <w:r w:rsidRPr="00DE5E79">
        <w:rPr>
          <w:szCs w:val="24"/>
          <w:lang w:val="de-DE"/>
        </w:rPr>
        <w:t xml:space="preserve">Isabel </w:t>
      </w:r>
      <w:proofErr w:type="spellStart"/>
      <w:r w:rsidRPr="00DE5E79">
        <w:rPr>
          <w:szCs w:val="24"/>
          <w:lang w:val="de-DE"/>
        </w:rPr>
        <w:t>Röskau-Rydel</w:t>
      </w:r>
      <w:proofErr w:type="spellEnd"/>
      <w:r w:rsidRPr="00DE5E79">
        <w:rPr>
          <w:szCs w:val="24"/>
          <w:lang w:val="de-DE"/>
        </w:rPr>
        <w:t xml:space="preserve"> (Krak</w:t>
      </w:r>
      <w:r w:rsidR="00681B5C">
        <w:rPr>
          <w:szCs w:val="24"/>
          <w:lang w:val="de-DE"/>
        </w:rPr>
        <w:t>ów</w:t>
      </w:r>
      <w:r w:rsidRPr="00DE5E79">
        <w:rPr>
          <w:szCs w:val="24"/>
          <w:lang w:val="de-DE"/>
        </w:rPr>
        <w:t xml:space="preserve">) </w:t>
      </w:r>
      <w:hyperlink r:id="rId9" w:history="1">
        <w:r w:rsidR="00681B5C" w:rsidRPr="00587EE0">
          <w:rPr>
            <w:rStyle w:val="Hyperlink"/>
            <w:szCs w:val="24"/>
            <w:lang w:val="de-DE"/>
          </w:rPr>
          <w:t>roeskaurydel@gmail.com</w:t>
        </w:r>
      </w:hyperlink>
      <w:r w:rsidR="00681B5C">
        <w:rPr>
          <w:szCs w:val="24"/>
          <w:lang w:val="de-DE"/>
        </w:rPr>
        <w:t xml:space="preserve"> </w:t>
      </w:r>
      <w:r w:rsidRPr="00DE5E79">
        <w:rPr>
          <w:szCs w:val="24"/>
          <w:lang w:val="de-DE"/>
        </w:rPr>
        <w:t xml:space="preserve"> </w:t>
      </w:r>
    </w:p>
    <w:p w14:paraId="5C7714DB" w14:textId="77777777" w:rsidR="00DE5E79" w:rsidRPr="00DE5E79" w:rsidRDefault="00DE5E79" w:rsidP="0068625A">
      <w:pPr>
        <w:keepNext/>
        <w:spacing w:after="0" w:line="240" w:lineRule="auto"/>
        <w:contextualSpacing w:val="0"/>
        <w:jc w:val="both"/>
        <w:rPr>
          <w:szCs w:val="24"/>
        </w:rPr>
      </w:pPr>
      <w:r w:rsidRPr="00DE5E79">
        <w:rPr>
          <w:szCs w:val="24"/>
        </w:rPr>
        <w:t>Jan Rydel (Krak</w:t>
      </w:r>
      <w:r w:rsidR="00681B5C">
        <w:rPr>
          <w:szCs w:val="24"/>
        </w:rPr>
        <w:t>ów</w:t>
      </w:r>
      <w:r w:rsidRPr="00DE5E79">
        <w:rPr>
          <w:szCs w:val="24"/>
        </w:rPr>
        <w:t xml:space="preserve">) </w:t>
      </w:r>
      <w:hyperlink r:id="rId10" w:history="1">
        <w:r w:rsidR="00681B5C" w:rsidRPr="00587EE0">
          <w:rPr>
            <w:rStyle w:val="Hyperlink"/>
            <w:szCs w:val="24"/>
          </w:rPr>
          <w:t>janrydel@gmail.com</w:t>
        </w:r>
      </w:hyperlink>
      <w:r w:rsidR="00681B5C">
        <w:rPr>
          <w:szCs w:val="24"/>
        </w:rPr>
        <w:t xml:space="preserve"> </w:t>
      </w:r>
      <w:r w:rsidRPr="00DE5E79">
        <w:rPr>
          <w:szCs w:val="24"/>
        </w:rPr>
        <w:t xml:space="preserve"> </w:t>
      </w:r>
    </w:p>
    <w:p w14:paraId="5F67FCBC" w14:textId="77777777" w:rsidR="007B04EB" w:rsidRPr="004554BE" w:rsidRDefault="007B04EB" w:rsidP="0013785F">
      <w:pPr>
        <w:spacing w:after="0" w:line="240" w:lineRule="auto"/>
        <w:contextualSpacing w:val="0"/>
        <w:jc w:val="both"/>
        <w:rPr>
          <w:b/>
          <w:bCs/>
          <w:szCs w:val="24"/>
        </w:rPr>
      </w:pPr>
    </w:p>
    <w:sectPr w:rsidR="007B04EB" w:rsidRPr="004554BE" w:rsidSect="00251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6E8"/>
    <w:multiLevelType w:val="hybridMultilevel"/>
    <w:tmpl w:val="75221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528D"/>
    <w:multiLevelType w:val="hybridMultilevel"/>
    <w:tmpl w:val="614A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4A3B"/>
    <w:multiLevelType w:val="hybridMultilevel"/>
    <w:tmpl w:val="F71CA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2263E"/>
    <w:multiLevelType w:val="hybridMultilevel"/>
    <w:tmpl w:val="800839F4"/>
    <w:lvl w:ilvl="0" w:tplc="7C3447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B5E37"/>
    <w:multiLevelType w:val="hybridMultilevel"/>
    <w:tmpl w:val="8222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EB"/>
    <w:rsid w:val="00004479"/>
    <w:rsid w:val="00017224"/>
    <w:rsid w:val="00040C73"/>
    <w:rsid w:val="0013785F"/>
    <w:rsid w:val="00246FC6"/>
    <w:rsid w:val="0025168F"/>
    <w:rsid w:val="003600C4"/>
    <w:rsid w:val="004554BE"/>
    <w:rsid w:val="004725F9"/>
    <w:rsid w:val="00681B5C"/>
    <w:rsid w:val="00682992"/>
    <w:rsid w:val="0068625A"/>
    <w:rsid w:val="00790E57"/>
    <w:rsid w:val="007B04EB"/>
    <w:rsid w:val="00972AB5"/>
    <w:rsid w:val="00CD641E"/>
    <w:rsid w:val="00D14400"/>
    <w:rsid w:val="00DE5E79"/>
    <w:rsid w:val="00E45EAF"/>
    <w:rsid w:val="00F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727F"/>
  <w15:chartTrackingRefBased/>
  <w15:docId w15:val="{948D8994-EF93-0C45-81DE-6319E9E4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4EB"/>
    <w:pPr>
      <w:spacing w:after="120" w:line="276" w:lineRule="auto"/>
      <w:contextualSpacing/>
    </w:pPr>
    <w:rPr>
      <w:rFonts w:ascii="Times New Roman" w:hAnsi="Times New Roman"/>
      <w:sz w:val="24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04EB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73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40C73"/>
    <w:rPr>
      <w:rFonts w:ascii="Times New Roman" w:hAnsi="Times New Roman"/>
      <w:sz w:val="18"/>
      <w:szCs w:val="18"/>
      <w:lang w:val="pl-PL" w:eastAsia="en-US"/>
    </w:rPr>
  </w:style>
  <w:style w:type="character" w:styleId="Hyperlink">
    <w:name w:val="Hyperlink"/>
    <w:uiPriority w:val="99"/>
    <w:unhideWhenUsed/>
    <w:rsid w:val="00DE5E7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E5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lind.huechtker@leibniz-gwzo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g.hackmann@us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eskauryde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rg.hackmann@usz.edu.pl" TargetMode="External"/><Relationship Id="rId10" Type="http://schemas.openxmlformats.org/officeDocument/2006/relationships/hyperlink" Target="mailto:janryd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eskauryd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Links>
    <vt:vector size="36" baseType="variant">
      <vt:variant>
        <vt:i4>8323160</vt:i4>
      </vt:variant>
      <vt:variant>
        <vt:i4>15</vt:i4>
      </vt:variant>
      <vt:variant>
        <vt:i4>0</vt:i4>
      </vt:variant>
      <vt:variant>
        <vt:i4>5</vt:i4>
      </vt:variant>
      <vt:variant>
        <vt:lpwstr>mailto:janrydel@gmail.com</vt:lpwstr>
      </vt:variant>
      <vt:variant>
        <vt:lpwstr/>
      </vt:variant>
      <vt:variant>
        <vt:i4>7471172</vt:i4>
      </vt:variant>
      <vt:variant>
        <vt:i4>12</vt:i4>
      </vt:variant>
      <vt:variant>
        <vt:i4>0</vt:i4>
      </vt:variant>
      <vt:variant>
        <vt:i4>5</vt:i4>
      </vt:variant>
      <vt:variant>
        <vt:lpwstr>mailto:roeskaurydel@gmail.com</vt:lpwstr>
      </vt:variant>
      <vt:variant>
        <vt:lpwstr/>
      </vt:variant>
      <vt:variant>
        <vt:i4>3604484</vt:i4>
      </vt:variant>
      <vt:variant>
        <vt:i4>9</vt:i4>
      </vt:variant>
      <vt:variant>
        <vt:i4>0</vt:i4>
      </vt:variant>
      <vt:variant>
        <vt:i4>5</vt:i4>
      </vt:variant>
      <vt:variant>
        <vt:lpwstr>mailto:dietlind.huechtker@leibniz-gwzo.de</vt:lpwstr>
      </vt:variant>
      <vt:variant>
        <vt:lpwstr/>
      </vt:variant>
      <vt:variant>
        <vt:i4>4063261</vt:i4>
      </vt:variant>
      <vt:variant>
        <vt:i4>6</vt:i4>
      </vt:variant>
      <vt:variant>
        <vt:i4>0</vt:i4>
      </vt:variant>
      <vt:variant>
        <vt:i4>5</vt:i4>
      </vt:variant>
      <vt:variant>
        <vt:lpwstr>mailto:jorg.hackmann@usz.edu.pl</vt:lpwstr>
      </vt:variant>
      <vt:variant>
        <vt:lpwstr/>
      </vt:variant>
      <vt:variant>
        <vt:i4>7471172</vt:i4>
      </vt:variant>
      <vt:variant>
        <vt:i4>3</vt:i4>
      </vt:variant>
      <vt:variant>
        <vt:i4>0</vt:i4>
      </vt:variant>
      <vt:variant>
        <vt:i4>5</vt:i4>
      </vt:variant>
      <vt:variant>
        <vt:lpwstr>mailto:roeskaurydel@gmail.com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mailto:jorg.hackmann@usz.edu.pl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cp:lastModifiedBy>Kinga Wołoszyn-Kowanda</cp:lastModifiedBy>
  <cp:revision>3</cp:revision>
  <dcterms:created xsi:type="dcterms:W3CDTF">2019-11-24T12:39:00Z</dcterms:created>
  <dcterms:modified xsi:type="dcterms:W3CDTF">2019-11-25T12:21:00Z</dcterms:modified>
</cp:coreProperties>
</file>